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F0" w:rsidRPr="005C0EFA" w:rsidRDefault="003627F0" w:rsidP="003627F0">
      <w:pPr>
        <w:pStyle w:val="10"/>
        <w:rPr>
          <w:b/>
          <w:szCs w:val="24"/>
        </w:rPr>
      </w:pPr>
    </w:p>
    <w:p w:rsidR="003627F0" w:rsidRPr="005C0EFA" w:rsidRDefault="003627F0" w:rsidP="003627F0"/>
    <w:p w:rsidR="003627F0" w:rsidRPr="005C0EFA" w:rsidRDefault="003627F0" w:rsidP="003627F0">
      <w:pPr>
        <w:pStyle w:val="10"/>
      </w:pPr>
      <w:r w:rsidRPr="005C0EFA">
        <w:t xml:space="preserve">                                                                                                         УТВЕРЖДАЮ</w:t>
      </w:r>
    </w:p>
    <w:p w:rsidR="003627F0" w:rsidRPr="005C0EFA" w:rsidRDefault="003627F0" w:rsidP="003627F0">
      <w:pPr>
        <w:rPr>
          <w:b/>
          <w:sz w:val="24"/>
        </w:rPr>
      </w:pPr>
      <w:r w:rsidRPr="005C0EFA">
        <w:rPr>
          <w:b/>
          <w:sz w:val="24"/>
        </w:rPr>
        <w:t xml:space="preserve">                                                                                                         Генеральный директор</w:t>
      </w:r>
    </w:p>
    <w:p w:rsidR="003627F0" w:rsidRPr="005C0EFA" w:rsidRDefault="003627F0" w:rsidP="003627F0">
      <w:pPr>
        <w:rPr>
          <w:b/>
          <w:sz w:val="24"/>
        </w:rPr>
      </w:pPr>
      <w:r w:rsidRPr="005C0EFA">
        <w:rPr>
          <w:b/>
          <w:sz w:val="24"/>
        </w:rPr>
        <w:t xml:space="preserve">                                                                                                          </w:t>
      </w:r>
    </w:p>
    <w:p w:rsidR="003627F0" w:rsidRPr="005C0EFA" w:rsidRDefault="003627F0" w:rsidP="003627F0">
      <w:pPr>
        <w:rPr>
          <w:b/>
          <w:sz w:val="24"/>
        </w:rPr>
      </w:pPr>
      <w:r w:rsidRPr="005C0EFA">
        <w:rPr>
          <w:b/>
          <w:sz w:val="24"/>
        </w:rPr>
        <w:t xml:space="preserve">                                                                                                                                        А.А. Шевченко</w:t>
      </w:r>
    </w:p>
    <w:p w:rsidR="003627F0" w:rsidRPr="005C0EFA" w:rsidRDefault="003627F0" w:rsidP="003627F0">
      <w:pPr>
        <w:rPr>
          <w:b/>
          <w:sz w:val="12"/>
          <w:szCs w:val="12"/>
        </w:rPr>
      </w:pPr>
      <w:r w:rsidRPr="005C0EFA">
        <w:rPr>
          <w:b/>
          <w:sz w:val="12"/>
          <w:szCs w:val="12"/>
        </w:rPr>
        <w:t xml:space="preserve">                                                                                                         </w:t>
      </w:r>
    </w:p>
    <w:p w:rsidR="003627F0" w:rsidRPr="005C0EFA" w:rsidRDefault="003627F0" w:rsidP="003627F0">
      <w:pPr>
        <w:rPr>
          <w:b/>
          <w:sz w:val="24"/>
        </w:rPr>
      </w:pPr>
      <w:r w:rsidRPr="005C0EFA">
        <w:rPr>
          <w:b/>
          <w:sz w:val="24"/>
        </w:rPr>
        <w:t xml:space="preserve">                                                                                                         </w:t>
      </w:r>
      <w:r w:rsidR="00DC0B78" w:rsidRPr="005C0EFA">
        <w:rPr>
          <w:b/>
          <w:sz w:val="24"/>
        </w:rPr>
        <w:t>__</w:t>
      </w:r>
      <w:r w:rsidRPr="005C0EFA">
        <w:rPr>
          <w:b/>
          <w:sz w:val="24"/>
        </w:rPr>
        <w:t xml:space="preserve"> </w:t>
      </w:r>
      <w:r w:rsidR="00DC0B78" w:rsidRPr="005C0EFA">
        <w:rPr>
          <w:b/>
          <w:sz w:val="24"/>
        </w:rPr>
        <w:t>________</w:t>
      </w:r>
      <w:r w:rsidRPr="005C0EFA">
        <w:rPr>
          <w:b/>
          <w:sz w:val="24"/>
        </w:rPr>
        <w:t xml:space="preserve"> 20</w:t>
      </w:r>
      <w:r w:rsidR="00DC0B78" w:rsidRPr="005C0EFA">
        <w:rPr>
          <w:b/>
          <w:sz w:val="24"/>
        </w:rPr>
        <w:t>__</w:t>
      </w:r>
      <w:r w:rsidRPr="005C0EFA">
        <w:rPr>
          <w:b/>
          <w:sz w:val="24"/>
        </w:rPr>
        <w:t xml:space="preserve"> года</w:t>
      </w:r>
    </w:p>
    <w:p w:rsidR="008B2D27" w:rsidRPr="005C0EFA" w:rsidRDefault="008B2D27" w:rsidP="008B2D27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Pr="005C0EFA" w:rsidRDefault="008B2D27" w:rsidP="008B2D27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Pr="005C0EFA" w:rsidRDefault="008B2D27" w:rsidP="008B2D27">
      <w:pPr>
        <w:pStyle w:val="a4"/>
        <w:jc w:val="center"/>
        <w:outlineLvl w:val="0"/>
        <w:rPr>
          <w:b/>
          <w:sz w:val="28"/>
        </w:rPr>
      </w:pPr>
      <w:r w:rsidRPr="005C0EFA">
        <w:rPr>
          <w:b/>
          <w:sz w:val="28"/>
        </w:rPr>
        <w:t>ПР</w:t>
      </w:r>
      <w:bookmarkStart w:id="0" w:name="_GoBack"/>
      <w:bookmarkEnd w:id="0"/>
      <w:r w:rsidRPr="005C0EFA">
        <w:rPr>
          <w:b/>
          <w:sz w:val="28"/>
        </w:rPr>
        <w:t>ЕЙСКУРАНТ № 1</w:t>
      </w:r>
    </w:p>
    <w:p w:rsidR="008B2D27" w:rsidRPr="005C0EFA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  <w:r w:rsidRPr="005C0EFA">
        <w:rPr>
          <w:b/>
          <w:sz w:val="22"/>
        </w:rPr>
        <w:t>стоимости до</w:t>
      </w:r>
      <w:r w:rsidR="00DC0B78" w:rsidRPr="005C0EFA">
        <w:rPr>
          <w:b/>
          <w:sz w:val="22"/>
        </w:rPr>
        <w:t>полнительных услуг, оказываемых</w:t>
      </w:r>
    </w:p>
    <w:p w:rsidR="008B2D27" w:rsidRPr="005C0EFA" w:rsidRDefault="00DC0B78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  <w:r w:rsidRPr="005C0EFA">
        <w:rPr>
          <w:b/>
          <w:sz w:val="22"/>
        </w:rPr>
        <w:t>Череповецким филиалом ООО «Московский Фондовый Центр» зарегистрированным лицам</w:t>
      </w:r>
    </w:p>
    <w:p w:rsidR="008B2D27" w:rsidRPr="005C0EFA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504"/>
        <w:gridCol w:w="1671"/>
        <w:gridCol w:w="850"/>
        <w:gridCol w:w="1276"/>
        <w:gridCol w:w="1276"/>
      </w:tblGrid>
      <w:tr w:rsidR="005C0EFA" w:rsidRPr="005C0EFA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5C0EFA">
              <w:rPr>
                <w:b/>
              </w:rPr>
              <w:t xml:space="preserve">№ </w:t>
            </w:r>
            <w:proofErr w:type="gramStart"/>
            <w:r w:rsidRPr="005C0EFA">
              <w:rPr>
                <w:b/>
                <w:sz w:val="16"/>
                <w:szCs w:val="16"/>
              </w:rPr>
              <w:t>п</w:t>
            </w:r>
            <w:proofErr w:type="gramEnd"/>
            <w:r w:rsidRPr="005C0EF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pStyle w:val="51"/>
              <w:rPr>
                <w:sz w:val="20"/>
              </w:rPr>
            </w:pPr>
            <w:r w:rsidRPr="005C0EFA"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без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Pr="005C0EFA" w:rsidRDefault="008B2D27" w:rsidP="00BD41B4">
            <w:pPr>
              <w:pStyle w:val="40"/>
              <w:ind w:left="-108" w:right="-108"/>
              <w:rPr>
                <w:sz w:val="20"/>
              </w:rPr>
            </w:pPr>
            <w:r w:rsidRPr="005C0EFA"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с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 w:rsidRPr="005C0EFA">
              <w:rPr>
                <w:sz w:val="20"/>
              </w:rPr>
              <w:t xml:space="preserve">               </w:t>
            </w:r>
            <w:r w:rsidR="008B2D27" w:rsidRPr="005C0EFA">
              <w:rPr>
                <w:sz w:val="20"/>
              </w:rPr>
              <w:t>Примечание</w:t>
            </w:r>
          </w:p>
        </w:tc>
      </w:tr>
      <w:tr w:rsidR="005C0EFA" w:rsidRPr="005C0EFA" w:rsidTr="004016A7">
        <w:trPr>
          <w:trHeight w:val="105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</w:rPr>
            </w:pPr>
            <w:r w:rsidRPr="005C0EFA">
              <w:rPr>
                <w:sz w:val="22"/>
              </w:rPr>
              <w:t>1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b/>
                <w:sz w:val="22"/>
              </w:rPr>
            </w:pPr>
            <w:r w:rsidRPr="005C0EFA">
              <w:rPr>
                <w:sz w:val="22"/>
              </w:rPr>
              <w:t>Предоставление зарегистрированному лицу информации об эмитенте (полное наименование, место нахождения, телефон, ФИО руководителя, сведения о действующих выпусках ценных бумаг)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700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2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Предоставление информации о наличии/отсутствии лицевых счетов зарегистрированного лица во всех реестрах, обслуживаемых регистратором</w:t>
            </w:r>
          </w:p>
          <w:p w:rsidR="008B2D27" w:rsidRPr="005C0EFA" w:rsidRDefault="008B2D27" w:rsidP="00BD41B4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396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Консультирование по порядку заполнения документов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F60D5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F60D5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DC0B78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F60D5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F60D5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лица-нерезидента Российской Федерации</w:t>
            </w: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F60D5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1 250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F60D5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316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5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Консультирование по порядку реализации прав акционеров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750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</w:t>
            </w:r>
            <w:proofErr w:type="gramStart"/>
            <w:r w:rsidRPr="005C0EFA">
              <w:rPr>
                <w:sz w:val="22"/>
              </w:rPr>
              <w:t>а-</w:t>
            </w:r>
            <w:proofErr w:type="gramEnd"/>
            <w:r w:rsidRPr="005C0EFA">
              <w:rPr>
                <w:sz w:val="22"/>
              </w:rPr>
              <w:t xml:space="preserve">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1 800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</w:t>
            </w:r>
            <w:proofErr w:type="gramStart"/>
            <w:r w:rsidRPr="005C0EFA">
              <w:rPr>
                <w:sz w:val="22"/>
              </w:rPr>
              <w:t>а-</w:t>
            </w:r>
            <w:proofErr w:type="gramEnd"/>
            <w:r w:rsidRPr="005C0EFA">
              <w:rPr>
                <w:sz w:val="22"/>
              </w:rPr>
              <w:t xml:space="preserve"> нерезидента Российской Федерации</w:t>
            </w: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3 750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4 500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5C0EFA">
              <w:rPr>
                <w:b/>
              </w:rPr>
              <w:t xml:space="preserve">№ </w:t>
            </w:r>
            <w:proofErr w:type="gramStart"/>
            <w:r w:rsidRPr="005C0EFA">
              <w:rPr>
                <w:b/>
                <w:sz w:val="16"/>
                <w:szCs w:val="16"/>
              </w:rPr>
              <w:t>п</w:t>
            </w:r>
            <w:proofErr w:type="gramEnd"/>
            <w:r w:rsidRPr="005C0EF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pStyle w:val="51"/>
              <w:rPr>
                <w:sz w:val="20"/>
              </w:rPr>
            </w:pPr>
            <w:r w:rsidRPr="005C0EFA"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без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Pr="005C0EFA" w:rsidRDefault="008B2D27" w:rsidP="00BD41B4">
            <w:pPr>
              <w:pStyle w:val="40"/>
              <w:ind w:left="-108" w:right="-108"/>
              <w:rPr>
                <w:sz w:val="20"/>
              </w:rPr>
            </w:pPr>
            <w:r w:rsidRPr="005C0EFA"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с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 w:rsidRPr="005C0EFA">
              <w:rPr>
                <w:sz w:val="20"/>
              </w:rPr>
              <w:t xml:space="preserve">               </w:t>
            </w:r>
            <w:r w:rsidR="008B2D27" w:rsidRPr="005C0EFA">
              <w:rPr>
                <w:sz w:val="20"/>
              </w:rPr>
              <w:t>Примечание</w:t>
            </w:r>
          </w:p>
        </w:tc>
      </w:tr>
      <w:tr w:rsidR="005C0EFA" w:rsidRPr="005C0EFA" w:rsidTr="004016A7">
        <w:trPr>
          <w:trHeight w:val="50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6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Консультирование по порядку проведения операций в реестре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B75784" w:rsidP="00B7578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</w:t>
            </w:r>
            <w:r w:rsidR="008B2D27" w:rsidRPr="005C0EFA">
              <w:rPr>
                <w:b/>
                <w:sz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5</w:t>
            </w:r>
            <w:r w:rsidR="008B2D27" w:rsidRPr="005C0EFA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</w:t>
            </w:r>
            <w:proofErr w:type="gramStart"/>
            <w:r w:rsidRPr="005C0EFA">
              <w:rPr>
                <w:sz w:val="22"/>
              </w:rPr>
              <w:t>а-</w:t>
            </w:r>
            <w:proofErr w:type="gramEnd"/>
            <w:r w:rsidRPr="005C0EFA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B75784" w:rsidP="00B7578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 xml:space="preserve">1 </w:t>
            </w:r>
            <w:r w:rsidR="008B2D27" w:rsidRPr="005C0EFA">
              <w:rPr>
                <w:b/>
                <w:sz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54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7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Предварительная проверка правильности оформления и комплектности документов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за один комплект</w:t>
            </w: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9C34AE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7578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9C34AE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</w:t>
            </w:r>
            <w:proofErr w:type="gramStart"/>
            <w:r w:rsidRPr="005C0EFA">
              <w:rPr>
                <w:sz w:val="22"/>
              </w:rPr>
              <w:t>а-</w:t>
            </w:r>
            <w:proofErr w:type="gramEnd"/>
            <w:r w:rsidRPr="005C0EFA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5C0EFA" w:rsidRDefault="00B75784" w:rsidP="00B7578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2 500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5C0EFA" w:rsidRDefault="00B75784" w:rsidP="009C34AE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2 500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8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Проведение экспертизы документов в течение дня подачи документов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за один комплект</w:t>
            </w: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7578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2 500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9C34AE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2 500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7578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12 500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9C34AE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12 500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5784" w:rsidRPr="005C0EFA" w:rsidRDefault="00B75784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</w:t>
            </w:r>
            <w:proofErr w:type="gramStart"/>
            <w:r w:rsidRPr="005C0EFA">
              <w:rPr>
                <w:sz w:val="22"/>
              </w:rPr>
              <w:t>а-</w:t>
            </w:r>
            <w:proofErr w:type="gramEnd"/>
            <w:r w:rsidRPr="005C0EFA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25 000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5C0EFA" w:rsidRDefault="00B75784" w:rsidP="009C34AE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5C0EFA" w:rsidRDefault="00B75784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9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Предоставление персонального менеджера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1 200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5 000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6 000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846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для юридического лиц</w:t>
            </w:r>
            <w:proofErr w:type="gramStart"/>
            <w:r w:rsidRPr="005C0EFA">
              <w:rPr>
                <w:sz w:val="22"/>
              </w:rPr>
              <w:t>а-</w:t>
            </w:r>
            <w:proofErr w:type="gramEnd"/>
            <w:r w:rsidRPr="005C0EFA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10 000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  <w:lang w:val="en-US"/>
              </w:rPr>
              <w:t>10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Обслуживание клиента вне очереди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юридического лица-резидента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1 200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юридического лиц</w:t>
            </w:r>
            <w:proofErr w:type="gramStart"/>
            <w:r w:rsidRPr="005C0EFA">
              <w:rPr>
                <w:sz w:val="22"/>
              </w:rPr>
              <w:t>а-</w:t>
            </w:r>
            <w:proofErr w:type="gramEnd"/>
            <w:r w:rsidRPr="005C0EFA">
              <w:rPr>
                <w:sz w:val="22"/>
              </w:rPr>
              <w:t xml:space="preserve"> нерезидента Российской Федерации</w:t>
            </w: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2 500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39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</w:t>
            </w:r>
            <w:r w:rsidRPr="005C0EFA">
              <w:rPr>
                <w:sz w:val="22"/>
                <w:lang w:val="en-US"/>
              </w:rPr>
              <w:t>1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Обслуживание клиента не в часы приема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 xml:space="preserve">2 000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 xml:space="preserve">2 400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юридического лица</w:t>
            </w: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5 000</w:t>
            </w: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>6 000</w:t>
            </w: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5C0EFA">
              <w:rPr>
                <w:b/>
              </w:rPr>
              <w:t xml:space="preserve">№ </w:t>
            </w:r>
            <w:proofErr w:type="gramStart"/>
            <w:r w:rsidRPr="005C0EFA">
              <w:rPr>
                <w:b/>
                <w:sz w:val="16"/>
                <w:szCs w:val="16"/>
              </w:rPr>
              <w:t>п</w:t>
            </w:r>
            <w:proofErr w:type="gramEnd"/>
            <w:r w:rsidRPr="005C0EF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pStyle w:val="51"/>
              <w:rPr>
                <w:sz w:val="20"/>
              </w:rPr>
            </w:pPr>
            <w:r w:rsidRPr="005C0EFA"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без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Pr="005C0EFA" w:rsidRDefault="008B2D27" w:rsidP="00BD41B4">
            <w:pPr>
              <w:pStyle w:val="40"/>
              <w:ind w:left="-108" w:right="-108"/>
              <w:rPr>
                <w:sz w:val="20"/>
              </w:rPr>
            </w:pPr>
            <w:r w:rsidRPr="005C0EFA"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с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 w:rsidRPr="005C0EFA">
              <w:rPr>
                <w:sz w:val="20"/>
              </w:rPr>
              <w:t xml:space="preserve">                </w:t>
            </w:r>
            <w:r w:rsidR="008B2D27" w:rsidRPr="005C0EFA">
              <w:rPr>
                <w:sz w:val="20"/>
              </w:rPr>
              <w:t>Примечание</w:t>
            </w:r>
          </w:p>
        </w:tc>
      </w:tr>
      <w:tr w:rsidR="005C0EFA" w:rsidRPr="005C0EFA" w:rsidTr="004016A7">
        <w:trPr>
          <w:trHeight w:val="736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</w:t>
            </w:r>
            <w:r w:rsidRPr="005C0EFA">
              <w:rPr>
                <w:sz w:val="22"/>
                <w:lang w:val="en-US"/>
              </w:rPr>
              <w:t>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Выезд сотрудника регистратора для приема документов и удостоверения подписи акционера в пределах города </w:t>
            </w:r>
            <w:r w:rsidR="005552DE" w:rsidRPr="005C0EFA">
              <w:rPr>
                <w:sz w:val="22"/>
              </w:rPr>
              <w:t>Череповца</w:t>
            </w:r>
          </w:p>
          <w:p w:rsidR="000E5BD7" w:rsidRPr="005C0EFA" w:rsidRDefault="000E5BD7" w:rsidP="00BD41B4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5552DE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6</w:t>
            </w:r>
            <w:r w:rsidR="008B2D27" w:rsidRPr="005C0EFA">
              <w:rPr>
                <w:b/>
                <w:sz w:val="22"/>
              </w:rPr>
              <w:t xml:space="preserve"> 000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5552DE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>7 200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sz w:val="22"/>
              </w:rPr>
              <w:t>за один выезд</w:t>
            </w:r>
          </w:p>
        </w:tc>
      </w:tr>
      <w:tr w:rsidR="005C0EFA" w:rsidRPr="005C0EFA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</w:t>
            </w:r>
            <w:r w:rsidRPr="005C0EFA">
              <w:rPr>
                <w:sz w:val="22"/>
                <w:lang w:val="en-US"/>
              </w:rPr>
              <w:t>3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0E5BD7" w:rsidRPr="005C0EFA" w:rsidRDefault="008B2D27" w:rsidP="005552DE">
            <w:pPr>
              <w:spacing w:before="120"/>
              <w:rPr>
                <w:b/>
                <w:sz w:val="22"/>
              </w:rPr>
            </w:pPr>
            <w:r w:rsidRPr="005C0EFA">
              <w:rPr>
                <w:sz w:val="22"/>
              </w:rPr>
              <w:t xml:space="preserve">Выезд сотрудника регистратора для приема документов и удостоверения подписи акционера за пределы города </w:t>
            </w:r>
            <w:r w:rsidR="005552DE" w:rsidRPr="005C0EFA">
              <w:rPr>
                <w:sz w:val="22"/>
              </w:rPr>
              <w:t>Череповца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соглашение сторон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</w:t>
            </w:r>
            <w:r w:rsidRPr="005C0EFA">
              <w:rPr>
                <w:sz w:val="22"/>
                <w:lang w:val="en-US"/>
              </w:rPr>
              <w:t>4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b/>
                <w:sz w:val="22"/>
              </w:rPr>
            </w:pPr>
            <w:r w:rsidRPr="005C0EFA">
              <w:rPr>
                <w:sz w:val="22"/>
              </w:rPr>
              <w:t>Изготовление ксерокопий с документов</w:t>
            </w:r>
          </w:p>
        </w:tc>
        <w:tc>
          <w:tcPr>
            <w:tcW w:w="1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5552DE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12,5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5552DE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15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sz w:val="22"/>
              </w:rPr>
              <w:t>за один лист</w:t>
            </w:r>
          </w:p>
        </w:tc>
      </w:tr>
      <w:tr w:rsidR="005C0EFA" w:rsidRPr="005C0EFA" w:rsidTr="004016A7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</w:t>
            </w:r>
            <w:r w:rsidRPr="005C0EFA">
              <w:rPr>
                <w:sz w:val="22"/>
                <w:lang w:val="en-US"/>
              </w:rPr>
              <w:t>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b/>
                <w:sz w:val="22"/>
              </w:rPr>
            </w:pPr>
            <w:r w:rsidRPr="005C0EFA">
              <w:rPr>
                <w:sz w:val="22"/>
              </w:rPr>
              <w:t>Предоставление копий с архивных документов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1 000+п.14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1 000+п.14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</w:tc>
      </w:tr>
      <w:tr w:rsidR="005C0EFA" w:rsidRPr="005C0EFA" w:rsidTr="004016A7">
        <w:trPr>
          <w:trHeight w:val="441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</w:t>
            </w:r>
            <w:r w:rsidRPr="005C0EFA">
              <w:rPr>
                <w:sz w:val="22"/>
                <w:lang w:val="en-US"/>
              </w:rPr>
              <w:t>6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Отправка документов по запросам зарегистрированных лиц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почтой в пределах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 xml:space="preserve">200 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C0EFA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>20%</w:t>
            </w:r>
          </w:p>
          <w:p w:rsidR="008B2D27" w:rsidRPr="005C0EFA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 xml:space="preserve">240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5C0EFA" w:rsidRPr="005C0EFA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почтой за пределы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 xml:space="preserve">500 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C0EFA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>20%</w:t>
            </w:r>
          </w:p>
          <w:p w:rsidR="008B2D27" w:rsidRPr="005C0EFA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 xml:space="preserve">600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5C0EFA" w:rsidRPr="005C0EFA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факсимильной связью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</w:t>
            </w:r>
            <w:r w:rsidRPr="005C0EFA">
              <w:rPr>
                <w:sz w:val="22"/>
                <w:lang w:val="en-US"/>
              </w:rPr>
              <w:t>7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r w:rsidRPr="005C0EFA">
              <w:rPr>
                <w:sz w:val="22"/>
              </w:rPr>
              <w:t>Подготовка и оформление сотрудником Регистратора документов (заявления, анкеты, распоряжения, запросы)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за один документ</w:t>
            </w: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физическому лицу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6D195F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62,5</w:t>
            </w:r>
            <w:r w:rsidR="008B2D27" w:rsidRPr="005C0EFA">
              <w:rPr>
                <w:b/>
                <w:sz w:val="22"/>
              </w:rPr>
              <w:t xml:space="preserve">  </w:t>
            </w: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C0EFA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>20%</w:t>
            </w:r>
          </w:p>
          <w:p w:rsidR="008B2D27" w:rsidRPr="005C0EFA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  <w:p w:rsidR="008B2D27" w:rsidRPr="005C0EFA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6D195F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>75</w:t>
            </w: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юридическому лицу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6D195F" w:rsidP="006D195F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375</w:t>
            </w:r>
            <w:r w:rsidR="008B2D27" w:rsidRPr="005C0EFA"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>20%</w:t>
            </w:r>
          </w:p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6D195F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C0EFA">
              <w:rPr>
                <w:b/>
                <w:sz w:val="22"/>
              </w:rPr>
              <w:t>450</w:t>
            </w:r>
            <w:r w:rsidR="008B2D27" w:rsidRPr="005C0EFA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rPr>
          <w:trHeight w:val="1213"/>
        </w:trPr>
        <w:tc>
          <w:tcPr>
            <w:tcW w:w="4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18</w:t>
            </w:r>
          </w:p>
        </w:tc>
        <w:tc>
          <w:tcPr>
            <w:tcW w:w="450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Изготовление копии решения о выпуске ценных бумаг по Требованию заинтересованного лица в соответствии с </w:t>
            </w:r>
            <w:hyperlink r:id="rId8" w:history="1">
              <w:r w:rsidRPr="005C0EFA">
                <w:rPr>
                  <w:sz w:val="22"/>
                </w:rPr>
                <w:t>пунктом 6 статьи 17</w:t>
              </w:r>
            </w:hyperlink>
            <w:r w:rsidRPr="005C0EFA">
              <w:rPr>
                <w:sz w:val="22"/>
              </w:rPr>
              <w:t xml:space="preserve"> Федерального закона "О рынке ценных бумаг"</w:t>
            </w:r>
          </w:p>
        </w:tc>
        <w:tc>
          <w:tcPr>
            <w:tcW w:w="16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sz w:val="22"/>
              </w:rPr>
              <w:t>за один документ</w:t>
            </w:r>
          </w:p>
        </w:tc>
      </w:tr>
      <w:tr w:rsidR="005C0EFA" w:rsidRPr="005C0EFA" w:rsidTr="004016A7">
        <w:trPr>
          <w:trHeight w:val="51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19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</w:t>
            </w:r>
            <w:proofErr w:type="gramStart"/>
            <w:r w:rsidRPr="005C0EFA">
              <w:rPr>
                <w:sz w:val="22"/>
              </w:rPr>
              <w:t>о зачислении ценных бумаг на счет неустановленных лиц при прекращении обязательств по депозитарным договорам в соответствии</w:t>
            </w:r>
            <w:proofErr w:type="gramEnd"/>
            <w:r w:rsidRPr="005C0EFA">
              <w:rPr>
                <w:sz w:val="22"/>
              </w:rPr>
              <w:t xml:space="preserve"> с Указанием ЦБ РФ № 5220-У от 30.07.2019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5C0EFA" w:rsidRPr="005C0EFA" w:rsidTr="004016A7">
        <w:trPr>
          <w:trHeight w:val="990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20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об открытии лицевых счетов и зачислении </w:t>
            </w:r>
            <w:proofErr w:type="gramStart"/>
            <w:r w:rsidRPr="005C0EFA">
              <w:rPr>
                <w:sz w:val="22"/>
              </w:rPr>
              <w:t>на них ценных бумаг при прекращении обязательств по депозитарным договорам в соответствии с Указанием</w:t>
            </w:r>
            <w:proofErr w:type="gramEnd"/>
            <w:r w:rsidRPr="005C0EFA">
              <w:rPr>
                <w:sz w:val="22"/>
              </w:rPr>
              <w:t xml:space="preserve"> ЦБ РФ № 5220-У от 30.07.2019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один счет</w:t>
            </w:r>
          </w:p>
        </w:tc>
      </w:tr>
      <w:tr w:rsidR="005C0EFA" w:rsidRPr="005C0EFA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1 135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1 135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- юридического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1 650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1 650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5C0EFA">
              <w:rPr>
                <w:b/>
              </w:rPr>
              <w:t xml:space="preserve">№ </w:t>
            </w:r>
            <w:proofErr w:type="gramStart"/>
            <w:r w:rsidRPr="005C0EFA">
              <w:rPr>
                <w:b/>
                <w:sz w:val="16"/>
                <w:szCs w:val="16"/>
              </w:rPr>
              <w:t>п</w:t>
            </w:r>
            <w:proofErr w:type="gramEnd"/>
            <w:r w:rsidRPr="005C0EF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pStyle w:val="51"/>
              <w:rPr>
                <w:sz w:val="20"/>
              </w:rPr>
            </w:pPr>
            <w:r w:rsidRPr="005C0EFA"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без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Pr="005C0EFA" w:rsidRDefault="008B2D27" w:rsidP="00BD41B4">
            <w:pPr>
              <w:pStyle w:val="40"/>
              <w:ind w:left="-108" w:right="-108"/>
              <w:rPr>
                <w:sz w:val="20"/>
              </w:rPr>
            </w:pPr>
            <w:r w:rsidRPr="005C0EFA"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с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 w:rsidRPr="005C0EFA">
              <w:rPr>
                <w:sz w:val="20"/>
              </w:rPr>
              <w:t xml:space="preserve">                </w:t>
            </w:r>
            <w:r w:rsidR="008B2D27" w:rsidRPr="005C0EFA">
              <w:rPr>
                <w:sz w:val="20"/>
              </w:rPr>
              <w:t>Примечание</w:t>
            </w:r>
          </w:p>
        </w:tc>
      </w:tr>
      <w:tr w:rsidR="005C0EFA" w:rsidRPr="005C0EFA" w:rsidTr="004016A7">
        <w:trPr>
          <w:trHeight w:val="83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21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>Получение регистратором сведений из ЕГРЮЛ о конкретном юридическом лице в форме электронного документа с ЭЦП</w:t>
            </w: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1 200</w:t>
            </w: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sz w:val="22"/>
              </w:rPr>
              <w:t>за один документ</w:t>
            </w:r>
          </w:p>
        </w:tc>
      </w:tr>
      <w:tr w:rsidR="005C0EFA" w:rsidRPr="005C0EFA" w:rsidTr="004016A7">
        <w:trPr>
          <w:trHeight w:val="32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22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Организация нотариального </w:t>
            </w:r>
            <w:proofErr w:type="gramStart"/>
            <w:r w:rsidRPr="005C0EFA">
              <w:rPr>
                <w:sz w:val="22"/>
              </w:rPr>
              <w:t>заверения копии</w:t>
            </w:r>
            <w:proofErr w:type="gramEnd"/>
            <w:r w:rsidRPr="005C0EFA">
              <w:rPr>
                <w:sz w:val="22"/>
              </w:rPr>
              <w:t xml:space="preserve"> документа на бумажном носителе с информацией из реестра</w:t>
            </w: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B220D1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3 750</w:t>
            </w:r>
            <w:r w:rsidR="008B2D27" w:rsidRPr="005C0EFA">
              <w:rPr>
                <w:b/>
                <w:sz w:val="22"/>
              </w:rPr>
              <w:t xml:space="preserve"> + </w:t>
            </w:r>
            <w:r w:rsidR="008B2D27" w:rsidRPr="005C0EFA">
              <w:rPr>
                <w:sz w:val="22"/>
              </w:rPr>
              <w:t>компенсация стоимости услуг нотариуса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B220D1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4 500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sz w:val="22"/>
              </w:rPr>
              <w:t>за один документ</w:t>
            </w:r>
          </w:p>
        </w:tc>
      </w:tr>
      <w:tr w:rsidR="005C0EFA" w:rsidRPr="005C0EFA" w:rsidTr="004016A7">
        <w:trPr>
          <w:trHeight w:val="3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23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Организация перевода, оформленного на иностранном языке документа, предоставленного регистратору физическим лицом и экспертиза документа для проведения операции в реестре (в </w:t>
            </w:r>
            <w:proofErr w:type="spellStart"/>
            <w:r w:rsidRPr="005C0EFA">
              <w:rPr>
                <w:sz w:val="22"/>
              </w:rPr>
              <w:t>т.ч</w:t>
            </w:r>
            <w:proofErr w:type="spellEnd"/>
            <w:r w:rsidRPr="005C0EFA">
              <w:rPr>
                <w:sz w:val="22"/>
              </w:rPr>
              <w:t>. перевод удостоверительных надписей и печатей), и удостоверение перевода российским нотариусом</w:t>
            </w: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 xml:space="preserve">6 000 + </w:t>
            </w:r>
            <w:r w:rsidRPr="005C0EFA">
              <w:rPr>
                <w:sz w:val="22"/>
              </w:rPr>
              <w:t>возмещение затрат на оплату услуг российского переводчика и российского нотариуса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7 200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sz w:val="22"/>
              </w:rPr>
              <w:t>за один документ</w:t>
            </w:r>
          </w:p>
        </w:tc>
      </w:tr>
      <w:tr w:rsidR="005C0EFA" w:rsidRPr="005C0EFA" w:rsidTr="004016A7">
        <w:trPr>
          <w:trHeight w:val="327"/>
        </w:trPr>
        <w:tc>
          <w:tcPr>
            <w:tcW w:w="1003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016A7" w:rsidRPr="005C0EFA" w:rsidRDefault="004016A7" w:rsidP="004016A7">
            <w:pPr>
              <w:spacing w:before="120"/>
              <w:jc w:val="center"/>
              <w:rPr>
                <w:sz w:val="22"/>
              </w:rPr>
            </w:pPr>
            <w:r w:rsidRPr="005C0EFA">
              <w:rPr>
                <w:sz w:val="22"/>
              </w:rPr>
              <w:t xml:space="preserve">Услуги, предоставляемые по договору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  <w:r w:rsidRPr="005C0EFA">
              <w:rPr>
                <w:sz w:val="22"/>
              </w:rPr>
              <w:t xml:space="preserve"> в случае, если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  <w:r w:rsidRPr="005C0EFA">
              <w:rPr>
                <w:sz w:val="22"/>
              </w:rPr>
              <w:t>-агент не является                                ООО «Московский Фондовый Центр»</w:t>
            </w:r>
          </w:p>
        </w:tc>
      </w:tr>
      <w:tr w:rsidR="005C0EFA" w:rsidRPr="005C0EFA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24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 депонировании ценных бумаг по договору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  <w:r w:rsidRPr="005C0EFA">
              <w:rPr>
                <w:sz w:val="22"/>
              </w:rPr>
              <w:t xml:space="preserve"> </w:t>
            </w: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5C0EFA" w:rsidRPr="005C0EFA" w:rsidTr="004016A7"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</w:rPr>
            </w:pPr>
            <w:r w:rsidRPr="005C0EFA">
              <w:rPr>
                <w:sz w:val="22"/>
              </w:rPr>
              <w:t>25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 передаче ценных бумаг при выполнении условий договора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pStyle w:val="a4"/>
              <w:spacing w:before="80" w:after="80"/>
              <w:ind w:left="-142"/>
              <w:jc w:val="center"/>
              <w:outlineLvl w:val="0"/>
            </w:pPr>
            <w:r w:rsidRPr="005C0EFA">
              <w:rPr>
                <w:b/>
                <w:sz w:val="20"/>
              </w:rPr>
              <w:t>п.31</w:t>
            </w:r>
            <w:r w:rsidRPr="005C0EFA">
              <w:rPr>
                <w:sz w:val="20"/>
              </w:rPr>
              <w:t xml:space="preserve"> </w:t>
            </w:r>
            <w:r w:rsidR="004016A7" w:rsidRPr="005C0EFA">
              <w:rPr>
                <w:sz w:val="20"/>
              </w:rPr>
              <w:t xml:space="preserve">  </w:t>
            </w:r>
            <w:r w:rsidRPr="005C0EFA">
              <w:rPr>
                <w:sz w:val="20"/>
              </w:rPr>
              <w:t xml:space="preserve">Прейскуранта №1 стоимости услуг, оказываемых </w:t>
            </w:r>
            <w:proofErr w:type="gramStart"/>
            <w:r w:rsidRPr="005C0EFA">
              <w:rPr>
                <w:sz w:val="20"/>
              </w:rPr>
              <w:t>зарегистрирован-</w:t>
            </w:r>
            <w:proofErr w:type="spellStart"/>
            <w:r w:rsidRPr="005C0EFA">
              <w:rPr>
                <w:sz w:val="20"/>
              </w:rPr>
              <w:t>ным</w:t>
            </w:r>
            <w:proofErr w:type="spellEnd"/>
            <w:proofErr w:type="gramEnd"/>
            <w:r w:rsidRPr="005C0EFA">
              <w:rPr>
                <w:sz w:val="20"/>
              </w:rPr>
              <w:t xml:space="preserve"> лицам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5C0EFA" w:rsidRPr="005C0EFA" w:rsidTr="004016A7">
        <w:trPr>
          <w:trHeight w:val="10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26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 возврате ценных бумаг при невыполнении условий договора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</w:pPr>
            <w:r w:rsidRPr="005C0EFA"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5C0EFA" w:rsidRPr="005C0EFA" w:rsidTr="004016A7">
        <w:trPr>
          <w:trHeight w:val="1026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</w:rPr>
            </w:pPr>
            <w:r w:rsidRPr="005C0EFA">
              <w:rPr>
                <w:sz w:val="22"/>
              </w:rPr>
              <w:t>27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об изменении условий договора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  <w:p w:rsidR="008B2D27" w:rsidRPr="005C0EFA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</w:pPr>
            <w:r w:rsidRPr="005C0EFA"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5C0EFA" w:rsidRPr="005C0EFA" w:rsidTr="004016A7">
        <w:trPr>
          <w:trHeight w:val="1026"/>
        </w:trPr>
        <w:tc>
          <w:tcPr>
            <w:tcW w:w="100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16A7" w:rsidRPr="005C0EFA" w:rsidRDefault="004016A7" w:rsidP="004016A7">
            <w:pPr>
              <w:spacing w:before="120"/>
              <w:jc w:val="center"/>
              <w:rPr>
                <w:iCs/>
                <w:sz w:val="22"/>
                <w:szCs w:val="22"/>
              </w:rPr>
            </w:pPr>
            <w:r w:rsidRPr="005C0EFA">
              <w:rPr>
                <w:iCs/>
                <w:sz w:val="22"/>
                <w:szCs w:val="22"/>
              </w:rPr>
              <w:t xml:space="preserve">Услуги, предоставляемые по договору </w:t>
            </w:r>
            <w:proofErr w:type="spellStart"/>
            <w:r w:rsidRPr="005C0EFA">
              <w:rPr>
                <w:iCs/>
                <w:sz w:val="22"/>
                <w:szCs w:val="22"/>
              </w:rPr>
              <w:t>эскроу</w:t>
            </w:r>
            <w:proofErr w:type="spellEnd"/>
            <w:r w:rsidRPr="005C0EFA">
              <w:rPr>
                <w:iCs/>
                <w:sz w:val="22"/>
                <w:szCs w:val="22"/>
              </w:rPr>
              <w:t xml:space="preserve"> в случае, если </w:t>
            </w:r>
            <w:proofErr w:type="spellStart"/>
            <w:r w:rsidRPr="005C0EFA">
              <w:rPr>
                <w:iCs/>
                <w:sz w:val="22"/>
                <w:szCs w:val="22"/>
              </w:rPr>
              <w:t>эскроу</w:t>
            </w:r>
            <w:proofErr w:type="spellEnd"/>
            <w:r w:rsidRPr="005C0EFA">
              <w:rPr>
                <w:iCs/>
                <w:sz w:val="22"/>
                <w:szCs w:val="22"/>
              </w:rPr>
              <w:t>-агентом  является                              ООО «Московский Фондовый Центр» (Регистратор)</w:t>
            </w:r>
          </w:p>
        </w:tc>
      </w:tr>
      <w:tr w:rsidR="005C0EFA" w:rsidRPr="005C0EFA" w:rsidTr="004016A7">
        <w:trPr>
          <w:trHeight w:val="872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</w:rPr>
            </w:pPr>
            <w:r w:rsidRPr="005C0EFA">
              <w:rPr>
                <w:sz w:val="22"/>
              </w:rPr>
              <w:t>28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 депонировании ценных бумаг по договору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  <w:r w:rsidRPr="005C0EFA">
              <w:rPr>
                <w:sz w:val="22"/>
              </w:rPr>
              <w:t xml:space="preserve"> </w:t>
            </w:r>
          </w:p>
          <w:p w:rsidR="004016A7" w:rsidRPr="005C0EFA" w:rsidRDefault="004016A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  <w:p w:rsidR="004016A7" w:rsidRPr="005C0EFA" w:rsidRDefault="004016A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</w:p>
          <w:p w:rsidR="002721F5" w:rsidRPr="005C0EFA" w:rsidRDefault="002721F5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</w:p>
          <w:p w:rsidR="002721F5" w:rsidRPr="005C0EFA" w:rsidRDefault="002721F5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5C0EFA" w:rsidRPr="005C0EFA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5C0EFA">
              <w:rPr>
                <w:b/>
              </w:rPr>
              <w:t xml:space="preserve">№ </w:t>
            </w:r>
            <w:proofErr w:type="gramStart"/>
            <w:r w:rsidRPr="005C0EFA">
              <w:rPr>
                <w:b/>
                <w:sz w:val="16"/>
                <w:szCs w:val="16"/>
              </w:rPr>
              <w:t>п</w:t>
            </w:r>
            <w:proofErr w:type="gramEnd"/>
            <w:r w:rsidRPr="005C0EF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pStyle w:val="51"/>
              <w:rPr>
                <w:sz w:val="20"/>
              </w:rPr>
            </w:pPr>
            <w:r w:rsidRPr="005C0EFA"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без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Pr="005C0EFA" w:rsidRDefault="008B2D27" w:rsidP="00BD41B4">
            <w:pPr>
              <w:pStyle w:val="40"/>
              <w:ind w:left="-108" w:right="-108"/>
              <w:rPr>
                <w:sz w:val="20"/>
              </w:rPr>
            </w:pPr>
            <w:r w:rsidRPr="005C0EFA"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Цена с  НДС,</w:t>
            </w:r>
          </w:p>
          <w:p w:rsidR="008B2D27" w:rsidRPr="005C0EFA" w:rsidRDefault="008B2D27" w:rsidP="00BD41B4">
            <w:pPr>
              <w:ind w:left="-108"/>
              <w:jc w:val="center"/>
              <w:rPr>
                <w:b/>
              </w:rPr>
            </w:pPr>
            <w:r w:rsidRPr="005C0EFA"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5C0EFA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 w:rsidRPr="005C0EFA">
              <w:rPr>
                <w:sz w:val="20"/>
              </w:rPr>
              <w:t xml:space="preserve">                Примечание</w:t>
            </w:r>
          </w:p>
        </w:tc>
      </w:tr>
      <w:tr w:rsidR="005C0EFA" w:rsidRPr="005C0EFA" w:rsidTr="004016A7">
        <w:trPr>
          <w:trHeight w:val="1733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</w:rPr>
            </w:pPr>
            <w:r w:rsidRPr="005C0EFA">
              <w:rPr>
                <w:sz w:val="22"/>
              </w:rPr>
              <w:t>29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 передаче ценных бумаг при выполнении условий договора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pStyle w:val="a4"/>
              <w:spacing w:before="80" w:after="80"/>
              <w:ind w:left="-142"/>
              <w:jc w:val="center"/>
              <w:outlineLvl w:val="0"/>
            </w:pPr>
            <w:r w:rsidRPr="005C0EFA">
              <w:rPr>
                <w:b/>
                <w:sz w:val="20"/>
              </w:rPr>
              <w:t>п.31</w:t>
            </w:r>
            <w:r w:rsidRPr="005C0EFA">
              <w:rPr>
                <w:sz w:val="20"/>
              </w:rPr>
              <w:t xml:space="preserve"> Прейскуранта №1 стоимости услуг, оказываемых </w:t>
            </w:r>
            <w:proofErr w:type="gramStart"/>
            <w:r w:rsidRPr="005C0EFA">
              <w:rPr>
                <w:sz w:val="20"/>
              </w:rPr>
              <w:t>зарегистрирован-</w:t>
            </w:r>
            <w:proofErr w:type="spellStart"/>
            <w:r w:rsidRPr="005C0EFA">
              <w:rPr>
                <w:sz w:val="20"/>
              </w:rPr>
              <w:t>ным</w:t>
            </w:r>
            <w:proofErr w:type="spellEnd"/>
            <w:proofErr w:type="gramEnd"/>
            <w:r w:rsidRPr="005C0EFA">
              <w:rPr>
                <w:sz w:val="20"/>
              </w:rPr>
              <w:t xml:space="preserve"> лицам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5C0EFA" w:rsidRPr="005C0EFA" w:rsidTr="004016A7">
        <w:trPr>
          <w:trHeight w:val="744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30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 возврате ценных бумаг при невыполнении условий договора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5C0EFA" w:rsidRPr="005C0EFA" w:rsidTr="004016A7">
        <w:trPr>
          <w:trHeight w:val="744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31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/>
              <w:rPr>
                <w:sz w:val="22"/>
              </w:rPr>
            </w:pPr>
            <w:r w:rsidRPr="005C0EFA">
              <w:rPr>
                <w:sz w:val="22"/>
              </w:rPr>
              <w:t xml:space="preserve">Внесение записей об изменении условий договора </w:t>
            </w:r>
            <w:proofErr w:type="spellStart"/>
            <w:r w:rsidRPr="005C0EFA"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5C0EFA"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C0EF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5C0EFA" w:rsidRPr="005C0EFA" w:rsidTr="004016A7">
        <w:trPr>
          <w:trHeight w:val="744"/>
        </w:trPr>
        <w:tc>
          <w:tcPr>
            <w:tcW w:w="100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16A7" w:rsidRPr="005C0EFA" w:rsidRDefault="004016A7" w:rsidP="00BD41B4">
            <w:pPr>
              <w:spacing w:before="120"/>
              <w:jc w:val="center"/>
              <w:rPr>
                <w:iCs/>
                <w:sz w:val="22"/>
                <w:szCs w:val="22"/>
              </w:rPr>
            </w:pPr>
            <w:r w:rsidRPr="005C0EFA">
              <w:rPr>
                <w:iCs/>
                <w:sz w:val="22"/>
                <w:szCs w:val="22"/>
              </w:rPr>
              <w:t>Услуги, предоставляемые лицу, выкупающему ценные бумаги в рамках корпоративных действий   (ст. 84.1, 84.2, 84.7 и 84.8 Федерального закона от 26.12.1995 № 208-ФЗ «Об акционерных обществах»)</w:t>
            </w:r>
          </w:p>
        </w:tc>
      </w:tr>
      <w:tr w:rsidR="005C0EFA" w:rsidRPr="005C0EFA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32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 xml:space="preserve">Прием и обработка заявлений/требований или отзывов заявлений/требований при проведении корпоративных мероприятий, в том числе сообщений (инструкций) о волеизъявлениях акционеров, полученных от номинальных держателей, зарегистрированных в реестре 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AA731F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AA731F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за один документ</w:t>
            </w:r>
          </w:p>
        </w:tc>
      </w:tr>
      <w:tr w:rsidR="005C0EFA" w:rsidRPr="005C0EFA" w:rsidTr="004016A7">
        <w:trPr>
          <w:trHeight w:val="10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33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spacing w:before="120"/>
              <w:rPr>
                <w:b/>
                <w:sz w:val="22"/>
              </w:rPr>
            </w:pPr>
            <w:r w:rsidRPr="005C0EFA">
              <w:rPr>
                <w:sz w:val="22"/>
              </w:rPr>
              <w:t>Предоставление списка лиц, осуществляющих права по ценным бумагам, необходимого для исполнения Приобретателем требований ст. 84.1, 84.2., 84.8 Федерального закона от 26.12.1995 No208-ФЗ «Об акционерных обществах», с отражением в нем информации о банковских счетах таких лиц, реквизиты которых имеются у Регистратора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AA731F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250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C0EFA" w:rsidRDefault="00AA731F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250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731F" w:rsidRPr="005C0EFA" w:rsidRDefault="008B2D27" w:rsidP="00AA731F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 xml:space="preserve">за </w:t>
            </w:r>
            <w:proofErr w:type="gramStart"/>
            <w:r w:rsidRPr="005C0EFA">
              <w:rPr>
                <w:i/>
                <w:sz w:val="22"/>
              </w:rPr>
              <w:t>строку</w:t>
            </w:r>
            <w:proofErr w:type="gramEnd"/>
            <w:r w:rsidRPr="005C0EFA">
              <w:rPr>
                <w:i/>
                <w:sz w:val="22"/>
              </w:rPr>
              <w:t xml:space="preserve"> но не менее </w:t>
            </w:r>
          </w:p>
          <w:p w:rsidR="008B2D27" w:rsidRPr="005C0EFA" w:rsidRDefault="00AA731F" w:rsidP="00AA731F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2 500</w:t>
            </w:r>
            <w:r w:rsidR="008B2D27" w:rsidRPr="005C0EFA">
              <w:rPr>
                <w:i/>
                <w:sz w:val="22"/>
              </w:rPr>
              <w:t xml:space="preserve"> </w:t>
            </w:r>
            <w:proofErr w:type="spellStart"/>
            <w:r w:rsidR="008B2D27" w:rsidRPr="005C0EFA">
              <w:rPr>
                <w:i/>
                <w:sz w:val="22"/>
              </w:rPr>
              <w:t>руб</w:t>
            </w:r>
            <w:proofErr w:type="spellEnd"/>
          </w:p>
        </w:tc>
      </w:tr>
      <w:tr w:rsidR="008B2D27" w:rsidRPr="005C0EFA" w:rsidTr="004016A7">
        <w:trPr>
          <w:trHeight w:val="1026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C0EFA">
              <w:rPr>
                <w:sz w:val="22"/>
              </w:rPr>
              <w:t>34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C0EFA" w:rsidRDefault="008B2D27" w:rsidP="00BD41B4">
            <w:pPr>
              <w:spacing w:before="120" w:after="120"/>
              <w:rPr>
                <w:sz w:val="22"/>
              </w:rPr>
            </w:pPr>
            <w:r w:rsidRPr="005C0EFA">
              <w:rPr>
                <w:sz w:val="22"/>
              </w:rPr>
              <w:t>Предоставление отчета о поступивших заявлениях/требованиях зарегистрированных в реестре акционеров общества владельцев выкупаемых ценных бумаг с реквизитами банковских счетов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AA731F" w:rsidP="00BD41B4">
            <w:pPr>
              <w:jc w:val="center"/>
              <w:rPr>
                <w:b/>
                <w:sz w:val="22"/>
              </w:rPr>
            </w:pPr>
            <w:r w:rsidRPr="005C0EFA">
              <w:rPr>
                <w:b/>
                <w:sz w:val="22"/>
              </w:rPr>
              <w:t>250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8B2D27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C0EFA" w:rsidRDefault="00AA731F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b/>
                <w:sz w:val="22"/>
              </w:rPr>
              <w:t>250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31F" w:rsidRPr="005C0EFA" w:rsidRDefault="008B2D27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 xml:space="preserve">за </w:t>
            </w:r>
            <w:proofErr w:type="gramStart"/>
            <w:r w:rsidRPr="005C0EFA">
              <w:rPr>
                <w:i/>
                <w:sz w:val="22"/>
              </w:rPr>
              <w:t>строку</w:t>
            </w:r>
            <w:proofErr w:type="gramEnd"/>
            <w:r w:rsidRPr="005C0EFA">
              <w:rPr>
                <w:i/>
                <w:sz w:val="22"/>
              </w:rPr>
              <w:t xml:space="preserve"> но не менее </w:t>
            </w:r>
          </w:p>
          <w:p w:rsidR="008B2D27" w:rsidRPr="005C0EFA" w:rsidRDefault="00AA731F" w:rsidP="00BD41B4">
            <w:pPr>
              <w:jc w:val="center"/>
              <w:rPr>
                <w:i/>
                <w:sz w:val="22"/>
              </w:rPr>
            </w:pPr>
            <w:r w:rsidRPr="005C0EFA">
              <w:rPr>
                <w:i/>
                <w:sz w:val="22"/>
              </w:rPr>
              <w:t>2 500</w:t>
            </w:r>
            <w:r w:rsidR="008B2D27" w:rsidRPr="005C0EFA">
              <w:rPr>
                <w:i/>
                <w:sz w:val="22"/>
              </w:rPr>
              <w:t xml:space="preserve"> </w:t>
            </w:r>
            <w:proofErr w:type="spellStart"/>
            <w:r w:rsidR="008B2D27" w:rsidRPr="005C0EFA">
              <w:rPr>
                <w:i/>
                <w:sz w:val="22"/>
              </w:rPr>
              <w:t>руб</w:t>
            </w:r>
            <w:proofErr w:type="spellEnd"/>
          </w:p>
        </w:tc>
      </w:tr>
    </w:tbl>
    <w:p w:rsidR="008B2D27" w:rsidRPr="005C0EFA" w:rsidRDefault="008B2D27" w:rsidP="008B2D27">
      <w:pPr>
        <w:rPr>
          <w:b/>
          <w:sz w:val="22"/>
        </w:rPr>
      </w:pPr>
    </w:p>
    <w:p w:rsidR="008B2D27" w:rsidRPr="005C0EFA" w:rsidRDefault="008B2D27" w:rsidP="008B2D27">
      <w:pPr>
        <w:rPr>
          <w:sz w:val="22"/>
          <w:szCs w:val="22"/>
        </w:rPr>
      </w:pPr>
      <w:r w:rsidRPr="005C0EFA">
        <w:rPr>
          <w:sz w:val="22"/>
          <w:szCs w:val="22"/>
        </w:rPr>
        <w:t>Стороны могут договориться о других условиях предоставления услуги, предусмотренной пунктами 4-9 настоящего прейскуранта, путем заключения дополнительного соглашения.</w:t>
      </w:r>
    </w:p>
    <w:p w:rsidR="008B2D27" w:rsidRPr="005C0EFA" w:rsidRDefault="008B2D27" w:rsidP="008B2D27">
      <w:pPr>
        <w:rPr>
          <w:b/>
          <w:sz w:val="22"/>
        </w:rPr>
      </w:pPr>
    </w:p>
    <w:p w:rsidR="008B2D27" w:rsidRPr="005C0EFA" w:rsidRDefault="008B2D27" w:rsidP="00923A93"/>
    <w:p w:rsidR="008B2D27" w:rsidRPr="005C0EFA" w:rsidRDefault="008B2D27" w:rsidP="00923A93"/>
    <w:p w:rsidR="008B2D27" w:rsidRPr="005C0EFA" w:rsidRDefault="008B2D27" w:rsidP="00923A93"/>
    <w:p w:rsidR="008B2D27" w:rsidRPr="005C0EFA" w:rsidRDefault="008B2D27" w:rsidP="00923A93"/>
    <w:p w:rsidR="008B2D27" w:rsidRPr="005C0EFA" w:rsidRDefault="008B2D27" w:rsidP="00923A93"/>
    <w:sectPr w:rsidR="008B2D27" w:rsidRPr="005C0EFA" w:rsidSect="00996F0A">
      <w:pgSz w:w="11906" w:h="16838"/>
      <w:pgMar w:top="8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32" w:rsidRDefault="00C66432" w:rsidP="005E64EA">
      <w:r>
        <w:separator/>
      </w:r>
    </w:p>
  </w:endnote>
  <w:endnote w:type="continuationSeparator" w:id="0">
    <w:p w:rsidR="00C66432" w:rsidRDefault="00C66432" w:rsidP="005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32" w:rsidRDefault="00C66432" w:rsidP="005E64EA">
      <w:r>
        <w:separator/>
      </w:r>
    </w:p>
  </w:footnote>
  <w:footnote w:type="continuationSeparator" w:id="0">
    <w:p w:rsidR="00C66432" w:rsidRDefault="00C66432" w:rsidP="005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04"/>
    <w:multiLevelType w:val="hybridMultilevel"/>
    <w:tmpl w:val="68FC1522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011FF9"/>
    <w:multiLevelType w:val="singleLevel"/>
    <w:tmpl w:val="42042434"/>
    <w:lvl w:ilvl="0">
      <w:numFmt w:val="bullet"/>
      <w:pStyle w:val="1105063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11B1C1F"/>
    <w:multiLevelType w:val="hybridMultilevel"/>
    <w:tmpl w:val="F600FC4E"/>
    <w:lvl w:ilvl="0" w:tplc="02A6D7B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D8689DA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76FC5"/>
    <w:multiLevelType w:val="hybridMultilevel"/>
    <w:tmpl w:val="4DDA0D90"/>
    <w:lvl w:ilvl="0" w:tplc="2E8C2A5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01D907E1"/>
    <w:multiLevelType w:val="singleLevel"/>
    <w:tmpl w:val="FDBCDBE0"/>
    <w:lvl w:ilvl="0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29248EF"/>
    <w:multiLevelType w:val="hybridMultilevel"/>
    <w:tmpl w:val="6414B3E4"/>
    <w:lvl w:ilvl="0" w:tplc="46189CD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0004C6"/>
    <w:multiLevelType w:val="hybridMultilevel"/>
    <w:tmpl w:val="9800B2F8"/>
    <w:lvl w:ilvl="0" w:tplc="5364902A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50F2F19"/>
    <w:multiLevelType w:val="hybridMultilevel"/>
    <w:tmpl w:val="2FBA52C2"/>
    <w:lvl w:ilvl="0" w:tplc="374CD01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135EAA"/>
    <w:multiLevelType w:val="hybridMultilevel"/>
    <w:tmpl w:val="D406627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686719C"/>
    <w:multiLevelType w:val="hybridMultilevel"/>
    <w:tmpl w:val="92BCB596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75747A9"/>
    <w:multiLevelType w:val="hybridMultilevel"/>
    <w:tmpl w:val="B08446AE"/>
    <w:lvl w:ilvl="0" w:tplc="CAA84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2D5A6D"/>
    <w:multiLevelType w:val="hybridMultilevel"/>
    <w:tmpl w:val="A198BA56"/>
    <w:lvl w:ilvl="0" w:tplc="49607D4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DF018E"/>
    <w:multiLevelType w:val="hybridMultilevel"/>
    <w:tmpl w:val="90AA76C2"/>
    <w:lvl w:ilvl="0" w:tplc="7D14EE3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A7770"/>
    <w:multiLevelType w:val="hybridMultilevel"/>
    <w:tmpl w:val="B824CFC0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13A0C86"/>
    <w:multiLevelType w:val="hybridMultilevel"/>
    <w:tmpl w:val="51689BE2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C14C85"/>
    <w:multiLevelType w:val="hybridMultilevel"/>
    <w:tmpl w:val="8FA8B49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F873F0"/>
    <w:multiLevelType w:val="hybridMultilevel"/>
    <w:tmpl w:val="32683F8A"/>
    <w:lvl w:ilvl="0" w:tplc="359AC7D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165E34"/>
    <w:multiLevelType w:val="hybridMultilevel"/>
    <w:tmpl w:val="FC0E3F36"/>
    <w:lvl w:ilvl="0" w:tplc="BDFA978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BDC4AC48">
      <w:start w:val="1"/>
      <w:numFmt w:val="bullet"/>
      <w:lvlText w:val="­"/>
      <w:lvlJc w:val="left"/>
      <w:pPr>
        <w:tabs>
          <w:tab w:val="num" w:pos="1080"/>
        </w:tabs>
        <w:ind w:left="1222" w:hanging="142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6640C3"/>
    <w:multiLevelType w:val="hybridMultilevel"/>
    <w:tmpl w:val="57E2F608"/>
    <w:lvl w:ilvl="0" w:tplc="183E847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805A82"/>
    <w:multiLevelType w:val="hybridMultilevel"/>
    <w:tmpl w:val="01CE9CE4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6E3470C"/>
    <w:multiLevelType w:val="hybridMultilevel"/>
    <w:tmpl w:val="D65E88EE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7500B94"/>
    <w:multiLevelType w:val="hybridMultilevel"/>
    <w:tmpl w:val="A1DAB7FE"/>
    <w:lvl w:ilvl="0" w:tplc="C61E278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81647C"/>
    <w:multiLevelType w:val="hybridMultilevel"/>
    <w:tmpl w:val="6D6072E8"/>
    <w:lvl w:ilvl="0" w:tplc="F0EAD35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9866CF6"/>
    <w:multiLevelType w:val="hybridMultilevel"/>
    <w:tmpl w:val="E4B0F430"/>
    <w:lvl w:ilvl="0" w:tplc="9B127626">
      <w:start w:val="1"/>
      <w:numFmt w:val="bullet"/>
      <w:lvlText w:val=""/>
      <w:lvlJc w:val="left"/>
      <w:pPr>
        <w:tabs>
          <w:tab w:val="num" w:pos="17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E46550"/>
    <w:multiLevelType w:val="hybridMultilevel"/>
    <w:tmpl w:val="F1C0F880"/>
    <w:lvl w:ilvl="0" w:tplc="1E0E462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FC110D"/>
    <w:multiLevelType w:val="hybridMultilevel"/>
    <w:tmpl w:val="9D380A4C"/>
    <w:lvl w:ilvl="0" w:tplc="FDAEC0A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94587C"/>
    <w:multiLevelType w:val="hybridMultilevel"/>
    <w:tmpl w:val="8730A792"/>
    <w:lvl w:ilvl="0" w:tplc="C0868C42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C3667B2"/>
    <w:multiLevelType w:val="hybridMultilevel"/>
    <w:tmpl w:val="ED0C8F0E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1DCD73C4"/>
    <w:multiLevelType w:val="hybridMultilevel"/>
    <w:tmpl w:val="CA2C8C6A"/>
    <w:lvl w:ilvl="0" w:tplc="A2089B6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F1E68FD"/>
    <w:multiLevelType w:val="hybridMultilevel"/>
    <w:tmpl w:val="FB06B784"/>
    <w:lvl w:ilvl="0" w:tplc="F566F046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2F4781"/>
    <w:multiLevelType w:val="hybridMultilevel"/>
    <w:tmpl w:val="AA68D97E"/>
    <w:lvl w:ilvl="0" w:tplc="84A29A9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2A30ABB"/>
    <w:multiLevelType w:val="hybridMultilevel"/>
    <w:tmpl w:val="B43C005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22E8451F"/>
    <w:multiLevelType w:val="hybridMultilevel"/>
    <w:tmpl w:val="F4781FF2"/>
    <w:lvl w:ilvl="0" w:tplc="8522E6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4591DE8"/>
    <w:multiLevelType w:val="hybridMultilevel"/>
    <w:tmpl w:val="25E65046"/>
    <w:lvl w:ilvl="0" w:tplc="CAA849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5834B80"/>
    <w:multiLevelType w:val="hybridMultilevel"/>
    <w:tmpl w:val="82104444"/>
    <w:lvl w:ilvl="0" w:tplc="D952C5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9142C02"/>
    <w:multiLevelType w:val="hybridMultilevel"/>
    <w:tmpl w:val="0BD2E438"/>
    <w:lvl w:ilvl="0" w:tplc="9D80B38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9944BC5"/>
    <w:multiLevelType w:val="hybridMultilevel"/>
    <w:tmpl w:val="FF622130"/>
    <w:lvl w:ilvl="0" w:tplc="123604B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2458C746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F552E0"/>
    <w:multiLevelType w:val="hybridMultilevel"/>
    <w:tmpl w:val="4412C574"/>
    <w:lvl w:ilvl="0" w:tplc="DDD2563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2BE64C0A"/>
    <w:multiLevelType w:val="hybridMultilevel"/>
    <w:tmpl w:val="D528F30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D596DAF"/>
    <w:multiLevelType w:val="hybridMultilevel"/>
    <w:tmpl w:val="1D2A23F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E4A0BB3"/>
    <w:multiLevelType w:val="hybridMultilevel"/>
    <w:tmpl w:val="0C3A7E80"/>
    <w:lvl w:ilvl="0" w:tplc="FFFFFFFF">
      <w:start w:val="1"/>
      <w:numFmt w:val="bullet"/>
      <w:lvlText w:val=""/>
      <w:lvlJc w:val="left"/>
      <w:pPr>
        <w:tabs>
          <w:tab w:val="num" w:pos="1167"/>
        </w:tabs>
        <w:ind w:left="13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2E662F9E"/>
    <w:multiLevelType w:val="hybridMultilevel"/>
    <w:tmpl w:val="00ECD838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075D62"/>
    <w:multiLevelType w:val="hybridMultilevel"/>
    <w:tmpl w:val="7F5A12A0"/>
    <w:lvl w:ilvl="0" w:tplc="04190001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F120521"/>
    <w:multiLevelType w:val="hybridMultilevel"/>
    <w:tmpl w:val="04BE67A2"/>
    <w:lvl w:ilvl="0" w:tplc="8E7A81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162E15"/>
    <w:multiLevelType w:val="hybridMultilevel"/>
    <w:tmpl w:val="20D2912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0AA1742"/>
    <w:multiLevelType w:val="hybridMultilevel"/>
    <w:tmpl w:val="C62C2212"/>
    <w:lvl w:ilvl="0" w:tplc="B6C8B3B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321B7CA3"/>
    <w:multiLevelType w:val="hybridMultilevel"/>
    <w:tmpl w:val="059A3DF4"/>
    <w:lvl w:ilvl="0" w:tplc="DCCE6128">
      <w:start w:val="1"/>
      <w:numFmt w:val="bullet"/>
      <w:lvlText w:val=""/>
      <w:lvlJc w:val="left"/>
      <w:pPr>
        <w:tabs>
          <w:tab w:val="num" w:pos="907"/>
        </w:tabs>
        <w:ind w:left="161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32CF5A8E"/>
    <w:multiLevelType w:val="hybridMultilevel"/>
    <w:tmpl w:val="9B2436A8"/>
    <w:lvl w:ilvl="0" w:tplc="492A67A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3B021C6"/>
    <w:multiLevelType w:val="hybridMultilevel"/>
    <w:tmpl w:val="D5CCB44A"/>
    <w:lvl w:ilvl="0" w:tplc="CAA84974">
      <w:start w:val="1"/>
      <w:numFmt w:val="bullet"/>
      <w:lvlText w:val=""/>
      <w:lvlJc w:val="left"/>
      <w:pPr>
        <w:tabs>
          <w:tab w:val="num" w:pos="540"/>
        </w:tabs>
        <w:ind w:left="682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5361D90"/>
    <w:multiLevelType w:val="hybridMultilevel"/>
    <w:tmpl w:val="CBAAE342"/>
    <w:lvl w:ilvl="0" w:tplc="C658D05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5F93EF1"/>
    <w:multiLevelType w:val="hybridMultilevel"/>
    <w:tmpl w:val="ECC6FE62"/>
    <w:lvl w:ilvl="0" w:tplc="844A982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B484A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6477261"/>
    <w:multiLevelType w:val="hybridMultilevel"/>
    <w:tmpl w:val="A696426E"/>
    <w:lvl w:ilvl="0" w:tplc="FBEE831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6645DDE"/>
    <w:multiLevelType w:val="hybridMultilevel"/>
    <w:tmpl w:val="B4108278"/>
    <w:lvl w:ilvl="0" w:tplc="A1BE8CD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8177642"/>
    <w:multiLevelType w:val="hybridMultilevel"/>
    <w:tmpl w:val="347AB236"/>
    <w:lvl w:ilvl="0" w:tplc="DF44D6E4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294982"/>
    <w:multiLevelType w:val="hybridMultilevel"/>
    <w:tmpl w:val="A5D459E6"/>
    <w:lvl w:ilvl="0" w:tplc="5E4AC81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34713D"/>
    <w:multiLevelType w:val="hybridMultilevel"/>
    <w:tmpl w:val="F4CCD6C8"/>
    <w:lvl w:ilvl="0" w:tplc="A04E5BA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90E0580"/>
    <w:multiLevelType w:val="hybridMultilevel"/>
    <w:tmpl w:val="70828D64"/>
    <w:lvl w:ilvl="0" w:tplc="87F073F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3178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9C33129"/>
    <w:multiLevelType w:val="hybridMultilevel"/>
    <w:tmpl w:val="4BD23692"/>
    <w:lvl w:ilvl="0" w:tplc="C36EF4C6">
      <w:start w:val="1"/>
      <w:numFmt w:val="bullet"/>
      <w:pStyle w:val="1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AA91645"/>
    <w:multiLevelType w:val="hybridMultilevel"/>
    <w:tmpl w:val="305EEFFA"/>
    <w:lvl w:ilvl="0" w:tplc="BCE07568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B282D03"/>
    <w:multiLevelType w:val="hybridMultilevel"/>
    <w:tmpl w:val="21CAB040"/>
    <w:lvl w:ilvl="0" w:tplc="8752EEF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BC831C9"/>
    <w:multiLevelType w:val="hybridMultilevel"/>
    <w:tmpl w:val="4126E020"/>
    <w:lvl w:ilvl="0" w:tplc="BDC4AC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E712819"/>
    <w:multiLevelType w:val="hybridMultilevel"/>
    <w:tmpl w:val="F266CBCA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3E9D4F36"/>
    <w:multiLevelType w:val="hybridMultilevel"/>
    <w:tmpl w:val="798C78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3ED52948"/>
    <w:multiLevelType w:val="hybridMultilevel"/>
    <w:tmpl w:val="F4CCF1F0"/>
    <w:lvl w:ilvl="0" w:tplc="98F6895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4">
    <w:nsid w:val="3FA97A43"/>
    <w:multiLevelType w:val="hybridMultilevel"/>
    <w:tmpl w:val="ED742638"/>
    <w:lvl w:ilvl="0" w:tplc="EDBE27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3FC3545D"/>
    <w:multiLevelType w:val="hybridMultilevel"/>
    <w:tmpl w:val="5FB64B5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FD21CAE"/>
    <w:multiLevelType w:val="hybridMultilevel"/>
    <w:tmpl w:val="00528A88"/>
    <w:lvl w:ilvl="0" w:tplc="60563E4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583018D"/>
    <w:multiLevelType w:val="hybridMultilevel"/>
    <w:tmpl w:val="18889E6A"/>
    <w:lvl w:ilvl="0" w:tplc="536490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5DE1A8F"/>
    <w:multiLevelType w:val="hybridMultilevel"/>
    <w:tmpl w:val="1CD471CC"/>
    <w:lvl w:ilvl="0" w:tplc="03ECE5F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4AD4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61C70EF"/>
    <w:multiLevelType w:val="hybridMultilevel"/>
    <w:tmpl w:val="8EA6F700"/>
    <w:lvl w:ilvl="0" w:tplc="C19E84C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76C4530"/>
    <w:multiLevelType w:val="hybridMultilevel"/>
    <w:tmpl w:val="230E1100"/>
    <w:lvl w:ilvl="0" w:tplc="203C267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>
    <w:nsid w:val="48191E83"/>
    <w:multiLevelType w:val="hybridMultilevel"/>
    <w:tmpl w:val="944805D4"/>
    <w:lvl w:ilvl="0" w:tplc="AA34261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2">
    <w:nsid w:val="4CEC3B50"/>
    <w:multiLevelType w:val="hybridMultilevel"/>
    <w:tmpl w:val="43DCAE68"/>
    <w:lvl w:ilvl="0" w:tplc="1926176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DB60D35"/>
    <w:multiLevelType w:val="hybridMultilevel"/>
    <w:tmpl w:val="DE922EF0"/>
    <w:lvl w:ilvl="0" w:tplc="19FC418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4DF03305"/>
    <w:multiLevelType w:val="hybridMultilevel"/>
    <w:tmpl w:val="21AE99CA"/>
    <w:lvl w:ilvl="0" w:tplc="2702C34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E1B2F0C"/>
    <w:multiLevelType w:val="hybridMultilevel"/>
    <w:tmpl w:val="1F345CAA"/>
    <w:lvl w:ilvl="0" w:tplc="95D806D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E3801E7"/>
    <w:multiLevelType w:val="hybridMultilevel"/>
    <w:tmpl w:val="57B42B5A"/>
    <w:lvl w:ilvl="0" w:tplc="309660B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227690C"/>
    <w:multiLevelType w:val="hybridMultilevel"/>
    <w:tmpl w:val="74DC9524"/>
    <w:lvl w:ilvl="0" w:tplc="5364902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4CB45B3"/>
    <w:multiLevelType w:val="hybridMultilevel"/>
    <w:tmpl w:val="51827AB8"/>
    <w:lvl w:ilvl="0" w:tplc="5D9E031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8BF5790"/>
    <w:multiLevelType w:val="hybridMultilevel"/>
    <w:tmpl w:val="D2BE57BC"/>
    <w:lvl w:ilvl="0" w:tplc="3B0A3DB4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A983FC6"/>
    <w:multiLevelType w:val="hybridMultilevel"/>
    <w:tmpl w:val="B670974A"/>
    <w:lvl w:ilvl="0" w:tplc="154ECFC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B301B3F"/>
    <w:multiLevelType w:val="hybridMultilevel"/>
    <w:tmpl w:val="E01AE284"/>
    <w:lvl w:ilvl="0" w:tplc="EF2898A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3A15E9"/>
    <w:multiLevelType w:val="hybridMultilevel"/>
    <w:tmpl w:val="A13A9D80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>
    <w:nsid w:val="5FF7569A"/>
    <w:multiLevelType w:val="hybridMultilevel"/>
    <w:tmpl w:val="55ECA7F2"/>
    <w:lvl w:ilvl="0" w:tplc="D400A24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8D6CF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01E38F2"/>
    <w:multiLevelType w:val="hybridMultilevel"/>
    <w:tmpl w:val="D7CE7180"/>
    <w:lvl w:ilvl="0" w:tplc="61E054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23841ED"/>
    <w:multiLevelType w:val="hybridMultilevel"/>
    <w:tmpl w:val="B3345D2A"/>
    <w:lvl w:ilvl="0" w:tplc="A1B4126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587308B"/>
    <w:multiLevelType w:val="hybridMultilevel"/>
    <w:tmpl w:val="204454B6"/>
    <w:lvl w:ilvl="0" w:tplc="BC36E03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66A41E0"/>
    <w:multiLevelType w:val="hybridMultilevel"/>
    <w:tmpl w:val="BFA4842A"/>
    <w:lvl w:ilvl="0" w:tplc="A6BAADA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71B3D3A"/>
    <w:multiLevelType w:val="hybridMultilevel"/>
    <w:tmpl w:val="47DADCC8"/>
    <w:lvl w:ilvl="0" w:tplc="05AE66F4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>
    <w:nsid w:val="68775B22"/>
    <w:multiLevelType w:val="hybridMultilevel"/>
    <w:tmpl w:val="CC5A28CA"/>
    <w:lvl w:ilvl="0" w:tplc="5F4E89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98D0E83"/>
    <w:multiLevelType w:val="hybridMultilevel"/>
    <w:tmpl w:val="DFCC1B5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A2F5762"/>
    <w:multiLevelType w:val="hybridMultilevel"/>
    <w:tmpl w:val="4524FB3E"/>
    <w:lvl w:ilvl="0" w:tplc="89B0A0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DF531BA"/>
    <w:multiLevelType w:val="hybridMultilevel"/>
    <w:tmpl w:val="B142D1C2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E126605"/>
    <w:multiLevelType w:val="hybridMultilevel"/>
    <w:tmpl w:val="3BC69864"/>
    <w:lvl w:ilvl="0" w:tplc="FF88BF78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4">
    <w:nsid w:val="6E574073"/>
    <w:multiLevelType w:val="multilevel"/>
    <w:tmpl w:val="4BDA64DC"/>
    <w:lvl w:ilvl="0">
      <w:start w:val="1"/>
      <w:numFmt w:val="bullet"/>
      <w:lvlText w:val=""/>
      <w:lvlJc w:val="left"/>
      <w:pPr>
        <w:tabs>
          <w:tab w:val="num" w:pos="907"/>
        </w:tabs>
        <w:ind w:left="936" w:hanging="369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EB27E13"/>
    <w:multiLevelType w:val="hybridMultilevel"/>
    <w:tmpl w:val="EC40D9C4"/>
    <w:lvl w:ilvl="0" w:tplc="C4241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6FB95C11"/>
    <w:multiLevelType w:val="hybridMultilevel"/>
    <w:tmpl w:val="775A18F4"/>
    <w:lvl w:ilvl="0" w:tplc="81BC6ADE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094231F"/>
    <w:multiLevelType w:val="hybridMultilevel"/>
    <w:tmpl w:val="3FB68652"/>
    <w:lvl w:ilvl="0" w:tplc="A1BE8CDC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EF4B1D"/>
    <w:multiLevelType w:val="hybridMultilevel"/>
    <w:tmpl w:val="DC2C47F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2E20BBB"/>
    <w:multiLevelType w:val="hybridMultilevel"/>
    <w:tmpl w:val="6318E714"/>
    <w:lvl w:ilvl="0" w:tplc="C4E05AD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4826F9A"/>
    <w:multiLevelType w:val="hybridMultilevel"/>
    <w:tmpl w:val="FF24C66A"/>
    <w:lvl w:ilvl="0" w:tplc="B84CB0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5FB6074"/>
    <w:multiLevelType w:val="hybridMultilevel"/>
    <w:tmpl w:val="3E2EE642"/>
    <w:lvl w:ilvl="0" w:tplc="F690800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7B476FF"/>
    <w:multiLevelType w:val="hybridMultilevel"/>
    <w:tmpl w:val="F2C2C1F6"/>
    <w:lvl w:ilvl="0" w:tplc="B37E8D3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2458C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9174636"/>
    <w:multiLevelType w:val="hybridMultilevel"/>
    <w:tmpl w:val="A1D86724"/>
    <w:lvl w:ilvl="0" w:tplc="FE38356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D95E8F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7960221D"/>
    <w:multiLevelType w:val="hybridMultilevel"/>
    <w:tmpl w:val="C6ECC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>
    <w:nsid w:val="7B1E7985"/>
    <w:multiLevelType w:val="hybridMultilevel"/>
    <w:tmpl w:val="72EA151C"/>
    <w:lvl w:ilvl="0" w:tplc="844A9826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7">
    <w:nsid w:val="7C0D49A9"/>
    <w:multiLevelType w:val="hybridMultilevel"/>
    <w:tmpl w:val="39EEDA20"/>
    <w:lvl w:ilvl="0" w:tplc="6BD42720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C4953FA"/>
    <w:multiLevelType w:val="hybridMultilevel"/>
    <w:tmpl w:val="DFC41C58"/>
    <w:lvl w:ilvl="0" w:tplc="B706F6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CC42DD5"/>
    <w:multiLevelType w:val="hybridMultilevel"/>
    <w:tmpl w:val="15E08E8E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D4A479F"/>
    <w:multiLevelType w:val="hybridMultilevel"/>
    <w:tmpl w:val="AAE6C4B2"/>
    <w:lvl w:ilvl="0" w:tplc="1506E55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1">
    <w:nsid w:val="7DE46425"/>
    <w:multiLevelType w:val="hybridMultilevel"/>
    <w:tmpl w:val="64B01E10"/>
    <w:lvl w:ilvl="0" w:tplc="3A2030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5"/>
    <w:lvlOverride w:ilvl="0">
      <w:startOverride w:val="1"/>
    </w:lvlOverride>
  </w:num>
  <w:num w:numId="3">
    <w:abstractNumId w:val="94"/>
  </w:num>
  <w:num w:numId="4">
    <w:abstractNumId w:val="51"/>
  </w:num>
  <w:num w:numId="5">
    <w:abstractNumId w:val="25"/>
  </w:num>
  <w:num w:numId="6">
    <w:abstractNumId w:val="111"/>
  </w:num>
  <w:num w:numId="7">
    <w:abstractNumId w:val="24"/>
  </w:num>
  <w:num w:numId="8">
    <w:abstractNumId w:val="74"/>
  </w:num>
  <w:num w:numId="9">
    <w:abstractNumId w:val="96"/>
  </w:num>
  <w:num w:numId="10">
    <w:abstractNumId w:val="68"/>
  </w:num>
  <w:num w:numId="11">
    <w:abstractNumId w:val="36"/>
  </w:num>
  <w:num w:numId="12">
    <w:abstractNumId w:val="97"/>
  </w:num>
  <w:num w:numId="13">
    <w:abstractNumId w:val="11"/>
  </w:num>
  <w:num w:numId="14">
    <w:abstractNumId w:val="91"/>
  </w:num>
  <w:num w:numId="15">
    <w:abstractNumId w:val="101"/>
  </w:num>
  <w:num w:numId="16">
    <w:abstractNumId w:val="85"/>
  </w:num>
  <w:num w:numId="17">
    <w:abstractNumId w:val="69"/>
  </w:num>
  <w:num w:numId="18">
    <w:abstractNumId w:val="90"/>
  </w:num>
  <w:num w:numId="19">
    <w:abstractNumId w:val="38"/>
  </w:num>
  <w:num w:numId="20">
    <w:abstractNumId w:val="53"/>
  </w:num>
  <w:num w:numId="21">
    <w:abstractNumId w:val="81"/>
  </w:num>
  <w:num w:numId="22">
    <w:abstractNumId w:val="83"/>
  </w:num>
  <w:num w:numId="23">
    <w:abstractNumId w:val="65"/>
  </w:num>
  <w:num w:numId="24">
    <w:abstractNumId w:val="98"/>
  </w:num>
  <w:num w:numId="25">
    <w:abstractNumId w:val="52"/>
  </w:num>
  <w:num w:numId="26">
    <w:abstractNumId w:val="21"/>
  </w:num>
  <w:num w:numId="27">
    <w:abstractNumId w:val="107"/>
  </w:num>
  <w:num w:numId="28">
    <w:abstractNumId w:val="108"/>
  </w:num>
  <w:num w:numId="29">
    <w:abstractNumId w:val="23"/>
  </w:num>
  <w:num w:numId="30">
    <w:abstractNumId w:val="22"/>
  </w:num>
  <w:num w:numId="31">
    <w:abstractNumId w:val="42"/>
  </w:num>
  <w:num w:numId="32">
    <w:abstractNumId w:val="80"/>
  </w:num>
  <w:num w:numId="33">
    <w:abstractNumId w:val="84"/>
  </w:num>
  <w:num w:numId="34">
    <w:abstractNumId w:val="34"/>
  </w:num>
  <w:num w:numId="35">
    <w:abstractNumId w:val="86"/>
  </w:num>
  <w:num w:numId="36">
    <w:abstractNumId w:val="54"/>
  </w:num>
  <w:num w:numId="37">
    <w:abstractNumId w:val="66"/>
  </w:num>
  <w:num w:numId="38">
    <w:abstractNumId w:val="78"/>
  </w:num>
  <w:num w:numId="39">
    <w:abstractNumId w:val="18"/>
  </w:num>
  <w:num w:numId="40">
    <w:abstractNumId w:val="12"/>
  </w:num>
  <w:num w:numId="41">
    <w:abstractNumId w:val="44"/>
  </w:num>
  <w:num w:numId="42">
    <w:abstractNumId w:val="59"/>
  </w:num>
  <w:num w:numId="43">
    <w:abstractNumId w:val="87"/>
  </w:num>
  <w:num w:numId="44">
    <w:abstractNumId w:val="70"/>
  </w:num>
  <w:num w:numId="45">
    <w:abstractNumId w:val="2"/>
  </w:num>
  <w:num w:numId="46">
    <w:abstractNumId w:val="3"/>
  </w:num>
  <w:num w:numId="47">
    <w:abstractNumId w:val="79"/>
  </w:num>
  <w:num w:numId="48">
    <w:abstractNumId w:val="102"/>
  </w:num>
  <w:num w:numId="49">
    <w:abstractNumId w:val="37"/>
  </w:num>
  <w:num w:numId="50">
    <w:abstractNumId w:val="35"/>
  </w:num>
  <w:num w:numId="51">
    <w:abstractNumId w:val="72"/>
  </w:num>
  <w:num w:numId="52">
    <w:abstractNumId w:val="56"/>
  </w:num>
  <w:num w:numId="53">
    <w:abstractNumId w:val="104"/>
  </w:num>
  <w:num w:numId="54">
    <w:abstractNumId w:val="17"/>
  </w:num>
  <w:num w:numId="55">
    <w:abstractNumId w:val="32"/>
  </w:num>
  <w:num w:numId="56">
    <w:abstractNumId w:val="7"/>
  </w:num>
  <w:num w:numId="57">
    <w:abstractNumId w:val="75"/>
  </w:num>
  <w:num w:numId="58">
    <w:abstractNumId w:val="77"/>
  </w:num>
  <w:num w:numId="59">
    <w:abstractNumId w:val="50"/>
  </w:num>
  <w:num w:numId="60">
    <w:abstractNumId w:val="30"/>
  </w:num>
  <w:num w:numId="61">
    <w:abstractNumId w:val="89"/>
  </w:num>
  <w:num w:numId="62">
    <w:abstractNumId w:val="48"/>
  </w:num>
  <w:num w:numId="63">
    <w:abstractNumId w:val="16"/>
  </w:num>
  <w:num w:numId="64">
    <w:abstractNumId w:val="41"/>
  </w:num>
  <w:num w:numId="65">
    <w:abstractNumId w:val="29"/>
  </w:num>
  <w:num w:numId="66">
    <w:abstractNumId w:val="49"/>
  </w:num>
  <w:num w:numId="67">
    <w:abstractNumId w:val="5"/>
  </w:num>
  <w:num w:numId="68">
    <w:abstractNumId w:val="109"/>
  </w:num>
  <w:num w:numId="69">
    <w:abstractNumId w:val="55"/>
  </w:num>
  <w:num w:numId="70">
    <w:abstractNumId w:val="26"/>
  </w:num>
  <w:num w:numId="71">
    <w:abstractNumId w:val="43"/>
  </w:num>
  <w:num w:numId="72">
    <w:abstractNumId w:val="28"/>
  </w:num>
  <w:num w:numId="73">
    <w:abstractNumId w:val="47"/>
  </w:num>
  <w:num w:numId="74">
    <w:abstractNumId w:val="99"/>
  </w:num>
  <w:num w:numId="75">
    <w:abstractNumId w:val="73"/>
  </w:num>
  <w:num w:numId="76">
    <w:abstractNumId w:val="6"/>
  </w:num>
  <w:num w:numId="77">
    <w:abstractNumId w:val="63"/>
  </w:num>
  <w:num w:numId="78">
    <w:abstractNumId w:val="46"/>
  </w:num>
  <w:num w:numId="79">
    <w:abstractNumId w:val="71"/>
  </w:num>
  <w:num w:numId="80">
    <w:abstractNumId w:val="76"/>
  </w:num>
  <w:num w:numId="81">
    <w:abstractNumId w:val="15"/>
  </w:num>
  <w:num w:numId="82">
    <w:abstractNumId w:val="93"/>
  </w:num>
  <w:num w:numId="83">
    <w:abstractNumId w:val="8"/>
  </w:num>
  <w:num w:numId="84">
    <w:abstractNumId w:val="106"/>
  </w:num>
  <w:num w:numId="85">
    <w:abstractNumId w:val="82"/>
  </w:num>
  <w:num w:numId="86">
    <w:abstractNumId w:val="10"/>
  </w:num>
  <w:num w:numId="87">
    <w:abstractNumId w:val="45"/>
  </w:num>
  <w:num w:numId="88">
    <w:abstractNumId w:val="110"/>
  </w:num>
  <w:num w:numId="89">
    <w:abstractNumId w:val="33"/>
  </w:num>
  <w:num w:numId="90">
    <w:abstractNumId w:val="40"/>
  </w:num>
  <w:num w:numId="91">
    <w:abstractNumId w:val="9"/>
  </w:num>
  <w:num w:numId="92">
    <w:abstractNumId w:val="19"/>
  </w:num>
  <w:num w:numId="93">
    <w:abstractNumId w:val="13"/>
  </w:num>
  <w:num w:numId="94">
    <w:abstractNumId w:val="20"/>
  </w:num>
  <w:num w:numId="95">
    <w:abstractNumId w:val="103"/>
  </w:num>
  <w:num w:numId="96">
    <w:abstractNumId w:val="31"/>
  </w:num>
  <w:num w:numId="97">
    <w:abstractNumId w:val="88"/>
  </w:num>
  <w:num w:numId="98">
    <w:abstractNumId w:val="58"/>
  </w:num>
  <w:num w:numId="99">
    <w:abstractNumId w:val="57"/>
  </w:num>
  <w:num w:numId="100">
    <w:abstractNumId w:val="92"/>
  </w:num>
  <w:num w:numId="101">
    <w:abstractNumId w:val="1"/>
  </w:num>
  <w:num w:numId="102">
    <w:abstractNumId w:val="62"/>
  </w:num>
  <w:num w:numId="103">
    <w:abstractNumId w:val="100"/>
  </w:num>
  <w:num w:numId="104">
    <w:abstractNumId w:val="67"/>
  </w:num>
  <w:num w:numId="105">
    <w:abstractNumId w:val="95"/>
  </w:num>
  <w:num w:numId="106">
    <w:abstractNumId w:val="64"/>
  </w:num>
  <w:num w:numId="107">
    <w:abstractNumId w:val="60"/>
  </w:num>
  <w:num w:numId="108">
    <w:abstractNumId w:val="39"/>
  </w:num>
  <w:num w:numId="109">
    <w:abstractNumId w:val="0"/>
  </w:num>
  <w:num w:numId="110">
    <w:abstractNumId w:val="27"/>
  </w:num>
  <w:num w:numId="111">
    <w:abstractNumId w:val="14"/>
  </w:num>
  <w:num w:numId="112">
    <w:abstractNumId w:val="6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3C"/>
    <w:rsid w:val="00015B05"/>
    <w:rsid w:val="0004697A"/>
    <w:rsid w:val="000562EF"/>
    <w:rsid w:val="000847F8"/>
    <w:rsid w:val="000E5BD7"/>
    <w:rsid w:val="000F61D6"/>
    <w:rsid w:val="00103B4C"/>
    <w:rsid w:val="00113415"/>
    <w:rsid w:val="00170557"/>
    <w:rsid w:val="00170E63"/>
    <w:rsid w:val="001B61B3"/>
    <w:rsid w:val="001E24C3"/>
    <w:rsid w:val="00220D3C"/>
    <w:rsid w:val="002314F2"/>
    <w:rsid w:val="00272175"/>
    <w:rsid w:val="002721F5"/>
    <w:rsid w:val="002A2DD8"/>
    <w:rsid w:val="002A685D"/>
    <w:rsid w:val="002D0D5D"/>
    <w:rsid w:val="00303981"/>
    <w:rsid w:val="003627F0"/>
    <w:rsid w:val="003847CC"/>
    <w:rsid w:val="003B38C0"/>
    <w:rsid w:val="003D1EBD"/>
    <w:rsid w:val="004016A7"/>
    <w:rsid w:val="004043AE"/>
    <w:rsid w:val="00430DCC"/>
    <w:rsid w:val="00486E95"/>
    <w:rsid w:val="004E304F"/>
    <w:rsid w:val="004E5CFE"/>
    <w:rsid w:val="00545FB4"/>
    <w:rsid w:val="005552DE"/>
    <w:rsid w:val="00563872"/>
    <w:rsid w:val="005749B7"/>
    <w:rsid w:val="00592D7D"/>
    <w:rsid w:val="005A24C0"/>
    <w:rsid w:val="005C0EFA"/>
    <w:rsid w:val="005D61AE"/>
    <w:rsid w:val="005E64EA"/>
    <w:rsid w:val="005F21B0"/>
    <w:rsid w:val="0061330D"/>
    <w:rsid w:val="00624978"/>
    <w:rsid w:val="00671F5A"/>
    <w:rsid w:val="006D195F"/>
    <w:rsid w:val="00744279"/>
    <w:rsid w:val="00777C61"/>
    <w:rsid w:val="007A4234"/>
    <w:rsid w:val="007A685B"/>
    <w:rsid w:val="007C4653"/>
    <w:rsid w:val="00873A65"/>
    <w:rsid w:val="008B2D27"/>
    <w:rsid w:val="008C3061"/>
    <w:rsid w:val="008D5EA5"/>
    <w:rsid w:val="0091402A"/>
    <w:rsid w:val="00923A93"/>
    <w:rsid w:val="009372B8"/>
    <w:rsid w:val="00963B64"/>
    <w:rsid w:val="00971413"/>
    <w:rsid w:val="00996F0A"/>
    <w:rsid w:val="009D2D95"/>
    <w:rsid w:val="009F2098"/>
    <w:rsid w:val="00A21247"/>
    <w:rsid w:val="00A269B2"/>
    <w:rsid w:val="00A40061"/>
    <w:rsid w:val="00A51DA9"/>
    <w:rsid w:val="00AA731F"/>
    <w:rsid w:val="00AC6CFA"/>
    <w:rsid w:val="00B05221"/>
    <w:rsid w:val="00B220D1"/>
    <w:rsid w:val="00B36CE4"/>
    <w:rsid w:val="00B45742"/>
    <w:rsid w:val="00B57A66"/>
    <w:rsid w:val="00B64267"/>
    <w:rsid w:val="00B75784"/>
    <w:rsid w:val="00BD54BA"/>
    <w:rsid w:val="00C23533"/>
    <w:rsid w:val="00C43450"/>
    <w:rsid w:val="00C47B72"/>
    <w:rsid w:val="00C618F3"/>
    <w:rsid w:val="00C66432"/>
    <w:rsid w:val="00CB298E"/>
    <w:rsid w:val="00CB459A"/>
    <w:rsid w:val="00CC0D3B"/>
    <w:rsid w:val="00CE04FA"/>
    <w:rsid w:val="00CF6A3A"/>
    <w:rsid w:val="00D22257"/>
    <w:rsid w:val="00D652AD"/>
    <w:rsid w:val="00D73ACD"/>
    <w:rsid w:val="00DC0B78"/>
    <w:rsid w:val="00DE33A1"/>
    <w:rsid w:val="00DE5E31"/>
    <w:rsid w:val="00E00078"/>
    <w:rsid w:val="00E14727"/>
    <w:rsid w:val="00E205A9"/>
    <w:rsid w:val="00E377C8"/>
    <w:rsid w:val="00E40458"/>
    <w:rsid w:val="00E87F55"/>
    <w:rsid w:val="00F201F2"/>
    <w:rsid w:val="00F60D57"/>
    <w:rsid w:val="00F849E5"/>
    <w:rsid w:val="00FE4A0D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D3C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uiPriority w:val="9"/>
    <w:qFormat/>
    <w:rsid w:val="00220D3C"/>
    <w:pPr>
      <w:keepNext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5A24C0"/>
    <w:pPr>
      <w:keepNext/>
      <w:widowControl w:val="0"/>
      <w:shd w:val="pct5" w:color="auto" w:fill="auto"/>
      <w:tabs>
        <w:tab w:val="num" w:pos="1440"/>
      </w:tabs>
      <w:overflowPunct w:val="0"/>
      <w:autoSpaceDE w:val="0"/>
      <w:autoSpaceDN w:val="0"/>
      <w:adjustRightInd w:val="0"/>
      <w:ind w:left="1009" w:hanging="1009"/>
      <w:jc w:val="both"/>
      <w:textAlignment w:val="baseline"/>
      <w:outlineLvl w:val="4"/>
    </w:pPr>
    <w:rPr>
      <w:b/>
      <w:i/>
      <w:sz w:val="22"/>
    </w:rPr>
  </w:style>
  <w:style w:type="paragraph" w:styleId="6">
    <w:name w:val="heading 6"/>
    <w:basedOn w:val="a0"/>
    <w:next w:val="a0"/>
    <w:link w:val="60"/>
    <w:qFormat/>
    <w:rsid w:val="00220D3C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24C0"/>
    <w:pPr>
      <w:keepNext/>
      <w:tabs>
        <w:tab w:val="num" w:pos="1296"/>
      </w:tabs>
      <w:overflowPunct w:val="0"/>
      <w:autoSpaceDE w:val="0"/>
      <w:autoSpaceDN w:val="0"/>
      <w:adjustRightInd w:val="0"/>
      <w:ind w:left="1296" w:hanging="1296"/>
      <w:jc w:val="right"/>
      <w:textAlignment w:val="baseline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rsid w:val="005A24C0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24"/>
      <w:u w:val="single"/>
    </w:rPr>
  </w:style>
  <w:style w:type="paragraph" w:styleId="9">
    <w:name w:val="heading 9"/>
    <w:basedOn w:val="a0"/>
    <w:next w:val="a0"/>
    <w:link w:val="90"/>
    <w:qFormat/>
    <w:rsid w:val="005A24C0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220D3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220D3C"/>
    <w:pPr>
      <w:jc w:val="both"/>
    </w:pPr>
    <w:rPr>
      <w:rFonts w:ascii="Arial" w:hAnsi="Arial"/>
      <w:sz w:val="28"/>
    </w:rPr>
  </w:style>
  <w:style w:type="character" w:customStyle="1" w:styleId="23">
    <w:name w:val="Основной текст 2 Знак"/>
    <w:basedOn w:val="a1"/>
    <w:link w:val="22"/>
    <w:uiPriority w:val="99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0"/>
    <w:link w:val="a7"/>
    <w:rsid w:val="00220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220D3C"/>
  </w:style>
  <w:style w:type="paragraph" w:styleId="ab">
    <w:name w:val="Normal (Web)"/>
    <w:basedOn w:val="a0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1"/>
    <w:link w:val="5"/>
    <w:rsid w:val="005A24C0"/>
    <w:rPr>
      <w:rFonts w:ascii="Times New Roman" w:eastAsia="Times New Roman" w:hAnsi="Times New Roman"/>
      <w:b/>
      <w:i/>
      <w:sz w:val="22"/>
      <w:shd w:val="pct5" w:color="auto" w:fill="auto"/>
    </w:rPr>
  </w:style>
  <w:style w:type="character" w:customStyle="1" w:styleId="70">
    <w:name w:val="Заголовок 7 Знак"/>
    <w:basedOn w:val="a1"/>
    <w:link w:val="7"/>
    <w:rsid w:val="005A24C0"/>
    <w:rPr>
      <w:rFonts w:ascii="Times New Roman" w:eastAsia="Times New Roman" w:hAnsi="Times New Roman"/>
      <w:b/>
      <w:sz w:val="22"/>
    </w:rPr>
  </w:style>
  <w:style w:type="character" w:customStyle="1" w:styleId="80">
    <w:name w:val="Заголовок 8 Знак"/>
    <w:basedOn w:val="a1"/>
    <w:link w:val="8"/>
    <w:rsid w:val="005A24C0"/>
    <w:rPr>
      <w:rFonts w:ascii="Times New Roman" w:eastAsia="Times New Roman" w:hAnsi="Times New Roman"/>
      <w:b/>
      <w:sz w:val="24"/>
      <w:u w:val="single"/>
    </w:rPr>
  </w:style>
  <w:style w:type="character" w:customStyle="1" w:styleId="90">
    <w:name w:val="Заголовок 9 Знак"/>
    <w:basedOn w:val="a1"/>
    <w:link w:val="9"/>
    <w:rsid w:val="005A24C0"/>
    <w:rPr>
      <w:rFonts w:ascii="Times New Roman" w:eastAsia="Times New Roman" w:hAnsi="Times New Roman"/>
      <w:b/>
      <w:sz w:val="24"/>
      <w:u w:val="single"/>
    </w:rPr>
  </w:style>
  <w:style w:type="paragraph" w:styleId="ac">
    <w:name w:val="Document Map"/>
    <w:basedOn w:val="a0"/>
    <w:link w:val="ad"/>
    <w:uiPriority w:val="99"/>
    <w:semiHidden/>
    <w:rsid w:val="005A24C0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5A24C0"/>
    <w:rPr>
      <w:rFonts w:ascii="Times New Roman" w:eastAsia="Times New Roman" w:hAnsi="Times New Roman"/>
      <w:sz w:val="2"/>
      <w:shd w:val="clear" w:color="auto" w:fill="000080"/>
    </w:rPr>
  </w:style>
  <w:style w:type="character" w:styleId="ae">
    <w:name w:val="Hyperlink"/>
    <w:uiPriority w:val="99"/>
    <w:rsid w:val="005A24C0"/>
    <w:rPr>
      <w:rFonts w:cs="Times New Roman"/>
      <w:color w:val="0000FF"/>
      <w:u w:val="single"/>
    </w:rPr>
  </w:style>
  <w:style w:type="paragraph" w:customStyle="1" w:styleId="Style4">
    <w:name w:val="Style4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5A24C0"/>
    <w:pPr>
      <w:widowControl w:val="0"/>
      <w:autoSpaceDE w:val="0"/>
      <w:autoSpaceDN w:val="0"/>
      <w:adjustRightInd w:val="0"/>
      <w:spacing w:line="266" w:lineRule="exact"/>
      <w:ind w:firstLine="638"/>
      <w:jc w:val="both"/>
    </w:pPr>
    <w:rPr>
      <w:sz w:val="24"/>
      <w:szCs w:val="24"/>
    </w:rPr>
  </w:style>
  <w:style w:type="paragraph" w:customStyle="1" w:styleId="Style24">
    <w:name w:val="Style24"/>
    <w:basedOn w:val="a0"/>
    <w:rsid w:val="005A24C0"/>
    <w:pPr>
      <w:widowControl w:val="0"/>
      <w:autoSpaceDE w:val="0"/>
      <w:autoSpaceDN w:val="0"/>
      <w:adjustRightInd w:val="0"/>
      <w:spacing w:line="274" w:lineRule="exact"/>
      <w:ind w:hanging="331"/>
      <w:jc w:val="both"/>
    </w:pPr>
    <w:rPr>
      <w:sz w:val="24"/>
      <w:szCs w:val="24"/>
    </w:rPr>
  </w:style>
  <w:style w:type="character" w:customStyle="1" w:styleId="FontStyle26">
    <w:name w:val="Font Style26"/>
    <w:rsid w:val="005A24C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5A24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rsid w:val="005A24C0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0"/>
    <w:rsid w:val="005A24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5A24C0"/>
    <w:pPr>
      <w:widowControl w:val="0"/>
      <w:autoSpaceDE w:val="0"/>
      <w:autoSpaceDN w:val="0"/>
      <w:adjustRightInd w:val="0"/>
      <w:spacing w:line="268" w:lineRule="exact"/>
      <w:ind w:firstLine="1142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5A24C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0">
    <w:name w:val="Style20"/>
    <w:basedOn w:val="a0"/>
    <w:rsid w:val="005A24C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3">
    <w:name w:val="Style23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1018"/>
    </w:pPr>
    <w:rPr>
      <w:sz w:val="24"/>
      <w:szCs w:val="24"/>
    </w:rPr>
  </w:style>
  <w:style w:type="paragraph" w:customStyle="1" w:styleId="ConsPlusNormal">
    <w:name w:val="ConsPlusNormal"/>
    <w:rsid w:val="005A2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A24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5">
    <w:name w:val="Style15"/>
    <w:basedOn w:val="a0"/>
    <w:rsid w:val="005A24C0"/>
    <w:pPr>
      <w:widowControl w:val="0"/>
      <w:autoSpaceDE w:val="0"/>
      <w:autoSpaceDN w:val="0"/>
      <w:adjustRightInd w:val="0"/>
      <w:spacing w:line="274" w:lineRule="exact"/>
      <w:ind w:firstLine="883"/>
      <w:jc w:val="both"/>
    </w:pPr>
    <w:rPr>
      <w:sz w:val="24"/>
      <w:szCs w:val="24"/>
    </w:rPr>
  </w:style>
  <w:style w:type="character" w:styleId="af">
    <w:name w:val="annotation reference"/>
    <w:semiHidden/>
    <w:rsid w:val="005A24C0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A24C0"/>
  </w:style>
  <w:style w:type="character" w:customStyle="1" w:styleId="af1">
    <w:name w:val="Текст примечания Знак"/>
    <w:basedOn w:val="a1"/>
    <w:link w:val="af0"/>
    <w:semiHidden/>
    <w:rsid w:val="005A24C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5A2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A24C0"/>
    <w:rPr>
      <w:rFonts w:ascii="Times New Roman" w:eastAsia="Times New Roman" w:hAnsi="Times New Roman"/>
      <w:b/>
      <w:bCs/>
    </w:rPr>
  </w:style>
  <w:style w:type="paragraph" w:styleId="af4">
    <w:name w:val="Balloon Text"/>
    <w:basedOn w:val="a0"/>
    <w:link w:val="af5"/>
    <w:uiPriority w:val="99"/>
    <w:semiHidden/>
    <w:rsid w:val="005A24C0"/>
    <w:rPr>
      <w:sz w:val="2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24C0"/>
    <w:rPr>
      <w:rFonts w:ascii="Times New Roman" w:eastAsia="Times New Roman" w:hAnsi="Times New Roman"/>
      <w:sz w:val="2"/>
    </w:rPr>
  </w:style>
  <w:style w:type="paragraph" w:styleId="30">
    <w:name w:val="index 3"/>
    <w:basedOn w:val="a0"/>
    <w:next w:val="a0"/>
    <w:autoRedefine/>
    <w:uiPriority w:val="99"/>
    <w:semiHidden/>
    <w:rsid w:val="005A24C0"/>
    <w:pPr>
      <w:ind w:left="600" w:hanging="200"/>
    </w:pPr>
  </w:style>
  <w:style w:type="paragraph" w:styleId="31">
    <w:name w:val="Body Text 3"/>
    <w:basedOn w:val="a0"/>
    <w:link w:val="32"/>
    <w:uiPriority w:val="99"/>
    <w:rsid w:val="005A24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A24C0"/>
    <w:rPr>
      <w:rFonts w:ascii="Times New Roman" w:eastAsia="Times New Roman" w:hAnsi="Times New Roman"/>
      <w:sz w:val="16"/>
      <w:szCs w:val="16"/>
    </w:rPr>
  </w:style>
  <w:style w:type="paragraph" w:customStyle="1" w:styleId="33">
    <w:name w:val="заголовок 3"/>
    <w:basedOn w:val="a0"/>
    <w:next w:val="a0"/>
    <w:rsid w:val="005A24C0"/>
    <w:pPr>
      <w:keepNext/>
      <w:autoSpaceDE w:val="0"/>
      <w:autoSpaceDN w:val="0"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14">
    <w:name w:val="Заголовок 1 + 14 пт"/>
    <w:aliases w:val="Авто,без подчеркивания,уплотненный на  0,45 пт"/>
    <w:basedOn w:val="10"/>
    <w:rsid w:val="005A24C0"/>
    <w:pPr>
      <w:shd w:val="clear" w:color="auto" w:fill="FFFFFF"/>
      <w:spacing w:before="96" w:line="259" w:lineRule="exact"/>
      <w:ind w:left="1104" w:hanging="557"/>
      <w:jc w:val="both"/>
    </w:pPr>
    <w:rPr>
      <w:rFonts w:ascii="Cambria" w:hAnsi="Cambria"/>
      <w:b/>
      <w:i/>
      <w:spacing w:val="-10"/>
      <w:sz w:val="28"/>
      <w:szCs w:val="23"/>
    </w:rPr>
  </w:style>
  <w:style w:type="paragraph" w:customStyle="1" w:styleId="af6">
    <w:name w:val="**Основной"/>
    <w:link w:val="af7"/>
    <w:rsid w:val="005A24C0"/>
    <w:pPr>
      <w:spacing w:line="360" w:lineRule="exact"/>
      <w:ind w:firstLine="454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7">
    <w:name w:val="**Основной Знак"/>
    <w:link w:val="af6"/>
    <w:locked/>
    <w:rsid w:val="005A24C0"/>
    <w:rPr>
      <w:rFonts w:ascii="Times New Roman" w:eastAsia="Times New Roman" w:hAnsi="Times New Roman"/>
      <w:sz w:val="26"/>
      <w:szCs w:val="24"/>
    </w:rPr>
  </w:style>
  <w:style w:type="paragraph" w:styleId="af8">
    <w:name w:val="Body Text Indent"/>
    <w:basedOn w:val="a0"/>
    <w:link w:val="af9"/>
    <w:uiPriority w:val="99"/>
    <w:rsid w:val="005A24C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24C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0"/>
    <w:qFormat/>
    <w:rsid w:val="005A24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0"/>
    <w:next w:val="a0"/>
    <w:rsid w:val="005A24C0"/>
    <w:pPr>
      <w:keepNext/>
      <w:widowControl w:val="0"/>
      <w:numPr>
        <w:numId w:val="99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</w:rPr>
  </w:style>
  <w:style w:type="paragraph" w:customStyle="1" w:styleId="40">
    <w:name w:val="заголовок 4"/>
    <w:basedOn w:val="a0"/>
    <w:next w:val="a0"/>
    <w:rsid w:val="005A24C0"/>
    <w:pPr>
      <w:keepNext/>
      <w:widowControl w:val="0"/>
      <w:tabs>
        <w:tab w:val="num" w:pos="1790"/>
      </w:tabs>
      <w:overflowPunct w:val="0"/>
      <w:autoSpaceDE w:val="0"/>
      <w:autoSpaceDN w:val="0"/>
      <w:adjustRightInd w:val="0"/>
      <w:spacing w:before="240" w:after="60"/>
      <w:ind w:left="1617" w:hanging="907"/>
      <w:jc w:val="both"/>
      <w:textAlignment w:val="baseline"/>
      <w:outlineLvl w:val="3"/>
    </w:pPr>
    <w:rPr>
      <w:b/>
      <w:i/>
      <w:sz w:val="24"/>
    </w:rPr>
  </w:style>
  <w:style w:type="paragraph" w:customStyle="1" w:styleId="1105063">
    <w:name w:val="Стиль маркированный 11 пт Слева:  05 см Выступ:  063 см"/>
    <w:basedOn w:val="a"/>
    <w:rsid w:val="005A24C0"/>
    <w:pPr>
      <w:widowControl w:val="0"/>
      <w:numPr>
        <w:numId w:val="101"/>
      </w:numPr>
      <w:tabs>
        <w:tab w:val="left" w:pos="-1276"/>
      </w:tabs>
      <w:overflowPunct w:val="0"/>
      <w:autoSpaceDE w:val="0"/>
      <w:autoSpaceDN w:val="0"/>
      <w:adjustRightInd w:val="0"/>
      <w:contextualSpacing w:val="0"/>
      <w:jc w:val="both"/>
      <w:textAlignment w:val="baseline"/>
    </w:pPr>
    <w:rPr>
      <w:sz w:val="22"/>
      <w:szCs w:val="20"/>
    </w:rPr>
  </w:style>
  <w:style w:type="paragraph" w:customStyle="1" w:styleId="4">
    <w:name w:val="Оглавление 4 + Первая строка"/>
    <w:basedOn w:val="a0"/>
    <w:rsid w:val="005A24C0"/>
    <w:pPr>
      <w:numPr>
        <w:ilvl w:val="3"/>
        <w:numId w:val="1"/>
      </w:numPr>
      <w:overflowPunct w:val="0"/>
      <w:autoSpaceDE w:val="0"/>
      <w:autoSpaceDN w:val="0"/>
      <w:adjustRightInd w:val="0"/>
      <w:spacing w:after="60"/>
      <w:ind w:left="0" w:firstLine="567"/>
      <w:jc w:val="both"/>
      <w:textAlignment w:val="baseline"/>
    </w:pPr>
    <w:rPr>
      <w:sz w:val="22"/>
    </w:rPr>
  </w:style>
  <w:style w:type="paragraph" w:styleId="a">
    <w:name w:val="List Bullet"/>
    <w:basedOn w:val="a0"/>
    <w:rsid w:val="005A24C0"/>
    <w:pPr>
      <w:numPr>
        <w:numId w:val="98"/>
      </w:numPr>
      <w:contextualSpacing/>
    </w:pPr>
    <w:rPr>
      <w:sz w:val="24"/>
      <w:szCs w:val="24"/>
    </w:rPr>
  </w:style>
  <w:style w:type="paragraph" w:customStyle="1" w:styleId="3">
    <w:name w:val="оглавление 3"/>
    <w:basedOn w:val="33"/>
    <w:rsid w:val="005A24C0"/>
    <w:pPr>
      <w:keepNext w:val="0"/>
      <w:widowControl w:val="0"/>
      <w:numPr>
        <w:ilvl w:val="2"/>
        <w:numId w:val="99"/>
      </w:numPr>
      <w:tabs>
        <w:tab w:val="num" w:pos="1004"/>
      </w:tabs>
      <w:overflowPunct w:val="0"/>
      <w:adjustRightInd w:val="0"/>
      <w:spacing w:before="0" w:after="60"/>
      <w:ind w:left="0" w:firstLine="567"/>
      <w:textAlignment w:val="baseline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s10">
    <w:name w:val="s_10"/>
    <w:basedOn w:val="a1"/>
    <w:rsid w:val="005A24C0"/>
  </w:style>
  <w:style w:type="paragraph" w:customStyle="1" w:styleId="2">
    <w:name w:val="оглавление 2"/>
    <w:basedOn w:val="20"/>
    <w:qFormat/>
    <w:rsid w:val="005A24C0"/>
    <w:pPr>
      <w:keepNext w:val="0"/>
      <w:widowControl w:val="0"/>
      <w:numPr>
        <w:ilvl w:val="1"/>
        <w:numId w:val="109"/>
      </w:numPr>
      <w:tabs>
        <w:tab w:val="num" w:pos="992"/>
      </w:tabs>
      <w:overflowPunct w:val="0"/>
      <w:autoSpaceDE w:val="0"/>
      <w:autoSpaceDN w:val="0"/>
      <w:adjustRightInd w:val="0"/>
      <w:spacing w:after="60"/>
      <w:ind w:firstLine="567"/>
      <w:jc w:val="both"/>
      <w:textAlignment w:val="baseline"/>
      <w:outlineLvl w:val="9"/>
    </w:pPr>
    <w:rPr>
      <w:rFonts w:ascii="Times New Roman" w:hAnsi="Times New Roman"/>
      <w:b w:val="0"/>
      <w:sz w:val="22"/>
    </w:rPr>
  </w:style>
  <w:style w:type="paragraph" w:customStyle="1" w:styleId="51">
    <w:name w:val="заголовок 5"/>
    <w:basedOn w:val="a0"/>
    <w:next w:val="a0"/>
    <w:rsid w:val="008B2D27"/>
    <w:pPr>
      <w:keepNext/>
      <w:spacing w:before="120"/>
      <w:jc w:val="center"/>
      <w:outlineLvl w:val="4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B80952008C73F41324D910E2E4DE18DCA6C90717A92D9EEBBD865FECF20CDD241EC6342B243624D3A947AABCFB36EDB430371C094FAN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</dc:creator>
  <cp:lastModifiedBy>Max</cp:lastModifiedBy>
  <cp:revision>9</cp:revision>
  <cp:lastPrinted>2022-03-31T13:24:00Z</cp:lastPrinted>
  <dcterms:created xsi:type="dcterms:W3CDTF">2022-04-06T06:34:00Z</dcterms:created>
  <dcterms:modified xsi:type="dcterms:W3CDTF">2022-05-02T15:32:00Z</dcterms:modified>
</cp:coreProperties>
</file>